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16A0" w:rsidRPr="009C012A" w:rsidRDefault="00B416A0" w:rsidP="00FC018C">
      <w:pPr>
        <w:pStyle w:val="1"/>
        <w:rPr>
          <w:b/>
          <w:strike/>
          <w:sz w:val="16"/>
          <w:szCs w:val="16"/>
        </w:rPr>
      </w:pPr>
      <w:bookmarkStart w:id="0" w:name="_GoBack"/>
      <w:bookmarkEnd w:id="0"/>
    </w:p>
    <w:p w:rsidR="007F44E0" w:rsidRPr="007F44E0" w:rsidRDefault="007F44E0" w:rsidP="007F44E0">
      <w:pPr>
        <w:tabs>
          <w:tab w:val="left" w:pos="0"/>
        </w:tabs>
        <w:rPr>
          <w:sz w:val="28"/>
          <w:szCs w:val="28"/>
        </w:rPr>
      </w:pPr>
    </w:p>
    <w:p w:rsidR="007F44E0" w:rsidRPr="007F44E0" w:rsidRDefault="007F44E0" w:rsidP="007F44E0">
      <w:pPr>
        <w:tabs>
          <w:tab w:val="left" w:pos="0"/>
        </w:tabs>
        <w:jc w:val="center"/>
        <w:rPr>
          <w:i/>
          <w:sz w:val="28"/>
          <w:szCs w:val="28"/>
        </w:rPr>
      </w:pPr>
      <w:r w:rsidRPr="007F44E0">
        <w:rPr>
          <w:sz w:val="28"/>
          <w:szCs w:val="28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8" o:title=""/>
          </v:shape>
          <o:OLEObject Type="Embed" ProgID="PBrush" ShapeID="_x0000_i1025" DrawAspect="Content" ObjectID="_1734328841" r:id="rId9"/>
        </w:object>
      </w:r>
    </w:p>
    <w:p w:rsidR="007F44E0" w:rsidRPr="007F44E0" w:rsidRDefault="007F44E0" w:rsidP="007F44E0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7F44E0">
        <w:rPr>
          <w:b/>
          <w:spacing w:val="40"/>
          <w:sz w:val="28"/>
          <w:szCs w:val="28"/>
        </w:rPr>
        <w:t>БУЧАНСЬКА МІСЬКА РАДА</w:t>
      </w:r>
    </w:p>
    <w:tbl>
      <w:tblPr>
        <w:tblW w:w="9639" w:type="dxa"/>
        <w:tblInd w:w="-147" w:type="dxa"/>
        <w:tblBorders>
          <w:top w:val="thinThickSmallGap" w:sz="12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7F44E0" w:rsidRPr="007F44E0" w:rsidTr="004863B0">
        <w:tc>
          <w:tcPr>
            <w:tcW w:w="9639" w:type="dxa"/>
            <w:tcBorders>
              <w:top w:val="thinThickSmallGap" w:sz="12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4E0" w:rsidRPr="004863B0" w:rsidRDefault="007F44E0" w:rsidP="004863B0">
            <w:pPr>
              <w:keepNext/>
              <w:spacing w:line="276" w:lineRule="auto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4863B0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ТРИДЦЯТЬ ВОСЬМА СЕСІЯ</w:t>
            </w:r>
            <w:r w:rsidRPr="004863B0">
              <w:rPr>
                <w:rFonts w:eastAsia="Calibri"/>
                <w:b/>
                <w:sz w:val="28"/>
                <w:szCs w:val="28"/>
                <w:lang w:eastAsia="en-US"/>
              </w:rPr>
              <w:t xml:space="preserve"> ВОСЬМОГО СКЛИКАННЯ</w:t>
            </w:r>
          </w:p>
          <w:p w:rsidR="007F44E0" w:rsidRPr="004863B0" w:rsidRDefault="007F44E0" w:rsidP="004863B0">
            <w:pPr>
              <w:keepNext/>
              <w:spacing w:line="276" w:lineRule="auto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</w:tr>
    </w:tbl>
    <w:p w:rsidR="007F44E0" w:rsidRPr="007F44E0" w:rsidRDefault="007F44E0" w:rsidP="007F44E0">
      <w:pPr>
        <w:keepNext/>
        <w:tabs>
          <w:tab w:val="left" w:pos="4020"/>
        </w:tabs>
        <w:jc w:val="center"/>
        <w:rPr>
          <w:b/>
          <w:spacing w:val="80"/>
        </w:rPr>
      </w:pPr>
      <w:r w:rsidRPr="007F44E0">
        <w:rPr>
          <w:b/>
          <w:lang w:eastAsia="en-US"/>
        </w:rPr>
        <w:t xml:space="preserve">( П О З А Ч Е Р Г О В Е   З А С І Д А Н  </w:t>
      </w:r>
      <w:proofErr w:type="spellStart"/>
      <w:r w:rsidRPr="007F44E0">
        <w:rPr>
          <w:b/>
          <w:lang w:eastAsia="en-US"/>
        </w:rPr>
        <w:t>Н</w:t>
      </w:r>
      <w:proofErr w:type="spellEnd"/>
      <w:r w:rsidRPr="007F44E0">
        <w:rPr>
          <w:b/>
          <w:lang w:eastAsia="en-US"/>
        </w:rPr>
        <w:t xml:space="preserve"> Я )</w:t>
      </w:r>
    </w:p>
    <w:p w:rsidR="007F44E0" w:rsidRPr="007F44E0" w:rsidRDefault="007F44E0" w:rsidP="007F44E0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7F44E0">
        <w:rPr>
          <w:b/>
          <w:spacing w:val="80"/>
          <w:sz w:val="28"/>
          <w:szCs w:val="28"/>
        </w:rPr>
        <w:t>РІШЕННЯ</w:t>
      </w:r>
    </w:p>
    <w:p w:rsidR="007F44E0" w:rsidRPr="007F44E0" w:rsidRDefault="007F44E0" w:rsidP="007F44E0">
      <w:pPr>
        <w:pStyle w:val="1"/>
      </w:pPr>
    </w:p>
    <w:p w:rsidR="007F44E0" w:rsidRPr="007F44E0" w:rsidRDefault="007F44E0" w:rsidP="007F44E0">
      <w:pPr>
        <w:pStyle w:val="1"/>
        <w:rPr>
          <w:b/>
          <w:szCs w:val="24"/>
        </w:rPr>
      </w:pPr>
      <w:r w:rsidRPr="007F44E0">
        <w:rPr>
          <w:szCs w:val="24"/>
        </w:rPr>
        <w:t>22.12.2022</w:t>
      </w:r>
      <w:r w:rsidRPr="007F44E0">
        <w:rPr>
          <w:b/>
          <w:szCs w:val="24"/>
        </w:rPr>
        <w:tab/>
      </w:r>
      <w:r w:rsidRPr="007F44E0">
        <w:rPr>
          <w:b/>
          <w:szCs w:val="24"/>
        </w:rPr>
        <w:tab/>
      </w:r>
      <w:r w:rsidRPr="007F44E0">
        <w:rPr>
          <w:b/>
          <w:szCs w:val="24"/>
        </w:rPr>
        <w:tab/>
      </w:r>
      <w:r w:rsidRPr="007F44E0">
        <w:rPr>
          <w:b/>
          <w:szCs w:val="24"/>
        </w:rPr>
        <w:tab/>
      </w:r>
      <w:r w:rsidRPr="007F44E0">
        <w:rPr>
          <w:b/>
          <w:szCs w:val="24"/>
        </w:rPr>
        <w:tab/>
        <w:t xml:space="preserve">                                          </w:t>
      </w:r>
      <w:r w:rsidR="00DD252F" w:rsidRPr="00616E16">
        <w:rPr>
          <w:b/>
          <w:szCs w:val="24"/>
          <w:lang w:val="ru-RU"/>
        </w:rPr>
        <w:t xml:space="preserve">         </w:t>
      </w:r>
      <w:r w:rsidRPr="00616E16">
        <w:rPr>
          <w:b/>
          <w:szCs w:val="24"/>
          <w:lang w:val="ru-RU"/>
        </w:rPr>
        <w:t xml:space="preserve">  </w:t>
      </w:r>
      <w:r w:rsidR="00DD252F">
        <w:rPr>
          <w:szCs w:val="24"/>
        </w:rPr>
        <w:t>№ 3268</w:t>
      </w:r>
      <w:r w:rsidRPr="007F44E0">
        <w:rPr>
          <w:szCs w:val="24"/>
        </w:rPr>
        <w:t xml:space="preserve"> - 38 - </w:t>
      </w:r>
      <w:r w:rsidRPr="007F44E0">
        <w:rPr>
          <w:szCs w:val="24"/>
          <w:lang w:val="en-US"/>
        </w:rPr>
        <w:t>VI</w:t>
      </w:r>
      <w:r w:rsidRPr="007F44E0">
        <w:rPr>
          <w:szCs w:val="24"/>
        </w:rPr>
        <w:t>ІІ</w:t>
      </w:r>
    </w:p>
    <w:p w:rsidR="000B418A" w:rsidRPr="007F44E0" w:rsidRDefault="006E76DD" w:rsidP="006E76DD">
      <w:pPr>
        <w:pStyle w:val="1"/>
        <w:rPr>
          <w:b/>
          <w:szCs w:val="24"/>
        </w:rPr>
      </w:pPr>
      <w:r w:rsidRPr="007F44E0">
        <w:rPr>
          <w:b/>
          <w:szCs w:val="24"/>
        </w:rPr>
        <w:t xml:space="preserve"> </w:t>
      </w:r>
    </w:p>
    <w:p w:rsidR="000B418A" w:rsidRPr="000174E6" w:rsidRDefault="000B418A" w:rsidP="000B418A">
      <w:pPr>
        <w:rPr>
          <w:sz w:val="16"/>
          <w:szCs w:val="16"/>
          <w:lang w:val="ru-RU"/>
        </w:rPr>
      </w:pPr>
    </w:p>
    <w:p w:rsidR="000B418A" w:rsidRPr="006E76DD" w:rsidRDefault="00582C52" w:rsidP="000B418A">
      <w:pPr>
        <w:jc w:val="both"/>
        <w:rPr>
          <w:b/>
        </w:rPr>
      </w:pPr>
      <w:r>
        <w:rPr>
          <w:b/>
        </w:rPr>
        <w:t>Про внесення змін до штатного</w:t>
      </w:r>
      <w:r w:rsidR="000B418A" w:rsidRPr="006E76DD">
        <w:rPr>
          <w:b/>
        </w:rPr>
        <w:t xml:space="preserve"> розпис</w:t>
      </w:r>
      <w:r>
        <w:rPr>
          <w:b/>
        </w:rPr>
        <w:t>у</w:t>
      </w:r>
    </w:p>
    <w:p w:rsidR="000B418A" w:rsidRPr="006E76DD" w:rsidRDefault="00582C52" w:rsidP="000B418A">
      <w:pPr>
        <w:jc w:val="both"/>
        <w:rPr>
          <w:b/>
        </w:rPr>
      </w:pPr>
      <w:proofErr w:type="spellStart"/>
      <w:r>
        <w:rPr>
          <w:b/>
        </w:rPr>
        <w:t>Бучанського</w:t>
      </w:r>
      <w:proofErr w:type="spellEnd"/>
      <w:r w:rsidRPr="006D7CED">
        <w:rPr>
          <w:b/>
        </w:rPr>
        <w:t xml:space="preserve"> ліце</w:t>
      </w:r>
      <w:r>
        <w:rPr>
          <w:b/>
        </w:rPr>
        <w:t>ю</w:t>
      </w:r>
      <w:r w:rsidRPr="006D7CED">
        <w:rPr>
          <w:b/>
        </w:rPr>
        <w:t xml:space="preserve"> № </w:t>
      </w:r>
      <w:r w:rsidR="00AE7B3A">
        <w:rPr>
          <w:b/>
        </w:rPr>
        <w:t>5</w:t>
      </w:r>
      <w:r>
        <w:rPr>
          <w:b/>
        </w:rPr>
        <w:t xml:space="preserve"> </w:t>
      </w:r>
      <w:r w:rsidR="000B418A" w:rsidRPr="006E76DD">
        <w:rPr>
          <w:b/>
        </w:rPr>
        <w:t>відділу освіти</w:t>
      </w:r>
    </w:p>
    <w:p w:rsidR="000B418A" w:rsidRPr="006E76DD" w:rsidRDefault="000B418A" w:rsidP="000B418A">
      <w:pPr>
        <w:jc w:val="both"/>
        <w:rPr>
          <w:b/>
        </w:rPr>
      </w:pPr>
      <w:r w:rsidRPr="006E76DD">
        <w:rPr>
          <w:b/>
        </w:rPr>
        <w:t>Бучанської міської ради</w:t>
      </w:r>
    </w:p>
    <w:p w:rsidR="00446426" w:rsidRPr="006E76DD" w:rsidRDefault="00446426" w:rsidP="000B418A">
      <w:pPr>
        <w:jc w:val="both"/>
        <w:rPr>
          <w:b/>
        </w:rPr>
      </w:pPr>
    </w:p>
    <w:p w:rsidR="00E62400" w:rsidRDefault="000B418A" w:rsidP="00E62400">
      <w:pPr>
        <w:spacing w:line="276" w:lineRule="auto"/>
        <w:jc w:val="both"/>
        <w:rPr>
          <w:rStyle w:val="ae"/>
          <w:b w:val="0"/>
          <w:bdr w:val="none" w:sz="0" w:space="0" w:color="auto" w:frame="1"/>
          <w:shd w:val="clear" w:color="auto" w:fill="FFFFFF"/>
        </w:rPr>
      </w:pPr>
      <w:r w:rsidRPr="006E76DD">
        <w:t xml:space="preserve">                Розглянувши подання начальника відділу освіти Бучанської міської ради Цимбала О.І., щодо внесення змін до штатного розпису структурних підрозділів відділу, </w:t>
      </w:r>
      <w:r w:rsidR="00E62400">
        <w:t>керуючись з</w:t>
      </w:r>
      <w:r w:rsidR="00446426" w:rsidRPr="006E76DD">
        <w:t>аконами України «Про освіту», «Про дошкільну освіту», «Про загальну середню освіту», «Пр</w:t>
      </w:r>
      <w:r w:rsidR="00DD252F">
        <w:t>о позашкільну освіту»</w:t>
      </w:r>
      <w:r w:rsidR="00446426" w:rsidRPr="006E76DD">
        <w:t xml:space="preserve">, </w:t>
      </w:r>
      <w:r w:rsidR="00446426" w:rsidRPr="006E76DD">
        <w:rPr>
          <w:rStyle w:val="ae"/>
          <w:b w:val="0"/>
          <w:bdr w:val="none" w:sz="0" w:space="0" w:color="auto" w:frame="1"/>
          <w:shd w:val="clear" w:color="auto" w:fill="FFFFFF"/>
        </w:rPr>
        <w:t xml:space="preserve">Типовими штатними нормативами дошкільних навчальних закладів, </w:t>
      </w:r>
      <w:r w:rsidR="00E62400">
        <w:rPr>
          <w:rStyle w:val="ae"/>
          <w:b w:val="0"/>
          <w:bdr w:val="none" w:sz="0" w:space="0" w:color="auto" w:frame="1"/>
          <w:shd w:val="clear" w:color="auto" w:fill="FFFFFF"/>
        </w:rPr>
        <w:t xml:space="preserve"> </w:t>
      </w:r>
      <w:r w:rsidR="00446426" w:rsidRPr="006E76DD">
        <w:rPr>
          <w:rStyle w:val="ae"/>
          <w:b w:val="0"/>
          <w:bdr w:val="none" w:sz="0" w:space="0" w:color="auto" w:frame="1"/>
          <w:shd w:val="clear" w:color="auto" w:fill="FFFFFF"/>
        </w:rPr>
        <w:t>що затверджені</w:t>
      </w:r>
      <w:r w:rsidR="00E62400">
        <w:rPr>
          <w:rStyle w:val="ae"/>
          <w:b w:val="0"/>
          <w:bdr w:val="none" w:sz="0" w:space="0" w:color="auto" w:frame="1"/>
          <w:shd w:val="clear" w:color="auto" w:fill="FFFFFF"/>
        </w:rPr>
        <w:t xml:space="preserve"> </w:t>
      </w:r>
      <w:r w:rsidR="00446426" w:rsidRPr="006E76DD">
        <w:rPr>
          <w:rStyle w:val="ae"/>
          <w:b w:val="0"/>
          <w:bdr w:val="none" w:sz="0" w:space="0" w:color="auto" w:frame="1"/>
          <w:shd w:val="clear" w:color="auto" w:fill="FFFFFF"/>
        </w:rPr>
        <w:t xml:space="preserve"> наказом </w:t>
      </w:r>
      <w:r w:rsidR="00E62400">
        <w:rPr>
          <w:rStyle w:val="ae"/>
          <w:b w:val="0"/>
          <w:bdr w:val="none" w:sz="0" w:space="0" w:color="auto" w:frame="1"/>
          <w:shd w:val="clear" w:color="auto" w:fill="FFFFFF"/>
        </w:rPr>
        <w:t xml:space="preserve"> </w:t>
      </w:r>
      <w:r w:rsidR="00446426" w:rsidRPr="006E76DD">
        <w:rPr>
          <w:rStyle w:val="ae"/>
          <w:b w:val="0"/>
          <w:bdr w:val="none" w:sz="0" w:space="0" w:color="auto" w:frame="1"/>
          <w:shd w:val="clear" w:color="auto" w:fill="FFFFFF"/>
        </w:rPr>
        <w:t>Міністерства освіти і</w:t>
      </w:r>
      <w:r w:rsidR="00E62400">
        <w:rPr>
          <w:rStyle w:val="ae"/>
          <w:b w:val="0"/>
          <w:bdr w:val="none" w:sz="0" w:space="0" w:color="auto" w:frame="1"/>
          <w:shd w:val="clear" w:color="auto" w:fill="FFFFFF"/>
        </w:rPr>
        <w:t xml:space="preserve"> </w:t>
      </w:r>
      <w:r w:rsidR="00446426" w:rsidRPr="006E76DD">
        <w:rPr>
          <w:rStyle w:val="ae"/>
          <w:b w:val="0"/>
          <w:bdr w:val="none" w:sz="0" w:space="0" w:color="auto" w:frame="1"/>
          <w:shd w:val="clear" w:color="auto" w:fill="FFFFFF"/>
        </w:rPr>
        <w:t xml:space="preserve"> науки</w:t>
      </w:r>
      <w:r w:rsidR="00E62400">
        <w:rPr>
          <w:rStyle w:val="ae"/>
          <w:b w:val="0"/>
          <w:bdr w:val="none" w:sz="0" w:space="0" w:color="auto" w:frame="1"/>
          <w:shd w:val="clear" w:color="auto" w:fill="FFFFFF"/>
        </w:rPr>
        <w:t xml:space="preserve"> </w:t>
      </w:r>
      <w:r w:rsidR="00446426" w:rsidRPr="006E76DD">
        <w:rPr>
          <w:rStyle w:val="ae"/>
          <w:b w:val="0"/>
          <w:bdr w:val="none" w:sz="0" w:space="0" w:color="auto" w:frame="1"/>
          <w:shd w:val="clear" w:color="auto" w:fill="FFFFFF"/>
        </w:rPr>
        <w:t xml:space="preserve"> України </w:t>
      </w:r>
      <w:r w:rsidR="00E62400">
        <w:rPr>
          <w:rStyle w:val="ae"/>
          <w:b w:val="0"/>
          <w:bdr w:val="none" w:sz="0" w:space="0" w:color="auto" w:frame="1"/>
          <w:shd w:val="clear" w:color="auto" w:fill="FFFFFF"/>
        </w:rPr>
        <w:t xml:space="preserve"> </w:t>
      </w:r>
      <w:r w:rsidR="00446426" w:rsidRPr="006E76DD">
        <w:rPr>
          <w:rStyle w:val="ae"/>
          <w:b w:val="0"/>
          <w:bdr w:val="none" w:sz="0" w:space="0" w:color="auto" w:frame="1"/>
          <w:shd w:val="clear" w:color="auto" w:fill="FFFFFF"/>
        </w:rPr>
        <w:t xml:space="preserve">від </w:t>
      </w:r>
      <w:r w:rsidR="00E62400">
        <w:rPr>
          <w:rStyle w:val="ae"/>
          <w:b w:val="0"/>
          <w:bdr w:val="none" w:sz="0" w:space="0" w:color="auto" w:frame="1"/>
          <w:shd w:val="clear" w:color="auto" w:fill="FFFFFF"/>
        </w:rPr>
        <w:t xml:space="preserve">  </w:t>
      </w:r>
      <w:r w:rsidR="00446426" w:rsidRPr="006E76DD">
        <w:rPr>
          <w:rStyle w:val="ae"/>
          <w:b w:val="0"/>
          <w:bdr w:val="none" w:sz="0" w:space="0" w:color="auto" w:frame="1"/>
          <w:shd w:val="clear" w:color="auto" w:fill="FFFFFF"/>
        </w:rPr>
        <w:t>04.1</w:t>
      </w:r>
      <w:r w:rsidR="00DD252F">
        <w:rPr>
          <w:rStyle w:val="ae"/>
          <w:b w:val="0"/>
          <w:bdr w:val="none" w:sz="0" w:space="0" w:color="auto" w:frame="1"/>
          <w:shd w:val="clear" w:color="auto" w:fill="FFFFFF"/>
        </w:rPr>
        <w:t xml:space="preserve">1.2010 </w:t>
      </w:r>
    </w:p>
    <w:p w:rsidR="000B418A" w:rsidRPr="006E76DD" w:rsidRDefault="00E62400" w:rsidP="00E62400">
      <w:pPr>
        <w:spacing w:line="276" w:lineRule="auto"/>
        <w:jc w:val="both"/>
      </w:pPr>
      <w:r>
        <w:rPr>
          <w:rStyle w:val="ae"/>
          <w:b w:val="0"/>
          <w:bdr w:val="none" w:sz="0" w:space="0" w:color="auto" w:frame="1"/>
          <w:shd w:val="clear" w:color="auto" w:fill="FFFFFF"/>
        </w:rPr>
        <w:t>№ 1</w:t>
      </w:r>
      <w:r w:rsidR="00DD252F">
        <w:rPr>
          <w:rStyle w:val="ae"/>
          <w:b w:val="0"/>
          <w:bdr w:val="none" w:sz="0" w:space="0" w:color="auto" w:frame="1"/>
          <w:shd w:val="clear" w:color="auto" w:fill="FFFFFF"/>
        </w:rPr>
        <w:t>055</w:t>
      </w:r>
      <w:r w:rsidR="00446426" w:rsidRPr="006E76DD">
        <w:rPr>
          <w:rStyle w:val="ae"/>
          <w:b w:val="0"/>
          <w:bdr w:val="none" w:sz="0" w:space="0" w:color="auto" w:frame="1"/>
          <w:shd w:val="clear" w:color="auto" w:fill="FFFFFF"/>
        </w:rPr>
        <w:t xml:space="preserve">, </w:t>
      </w:r>
      <w:r w:rsidR="00446426" w:rsidRPr="006E76DD">
        <w:rPr>
          <w:bCs/>
          <w:bdr w:val="none" w:sz="0" w:space="0" w:color="auto" w:frame="1"/>
        </w:rPr>
        <w:t xml:space="preserve">Типовими штатними нормативами загальноосвітніх навчальних закладів, які затверджені </w:t>
      </w:r>
      <w:r w:rsidR="00446426" w:rsidRPr="006E76DD">
        <w:rPr>
          <w:rStyle w:val="ae"/>
          <w:b w:val="0"/>
          <w:bdr w:val="none" w:sz="0" w:space="0" w:color="auto" w:frame="1"/>
          <w:shd w:val="clear" w:color="auto" w:fill="FFFFFF"/>
        </w:rPr>
        <w:t xml:space="preserve">наказом Міністерства освіти і науки України від </w:t>
      </w:r>
      <w:r w:rsidR="00DD252F">
        <w:t>06.12.2010 №</w:t>
      </w:r>
      <w:r w:rsidR="00446426" w:rsidRPr="006E76DD">
        <w:t xml:space="preserve"> 1205</w:t>
      </w:r>
      <w:r w:rsidR="00446426" w:rsidRPr="006E76DD">
        <w:rPr>
          <w:bCs/>
          <w:bdr w:val="none" w:sz="0" w:space="0" w:color="auto" w:frame="1"/>
        </w:rPr>
        <w:t>, Типовими штатними нормативами позашкільних навчальних закладів, затверджених наказом Міністерства освіти і науки, молоді т</w:t>
      </w:r>
      <w:r w:rsidR="00DD252F">
        <w:rPr>
          <w:bCs/>
          <w:bdr w:val="none" w:sz="0" w:space="0" w:color="auto" w:frame="1"/>
        </w:rPr>
        <w:t>а спорту України № 1230 від 31.10.2012</w:t>
      </w:r>
      <w:r w:rsidR="00446426" w:rsidRPr="006E76DD">
        <w:rPr>
          <w:bCs/>
          <w:bdr w:val="none" w:sz="0" w:space="0" w:color="auto" w:frame="1"/>
        </w:rPr>
        <w:t xml:space="preserve">, </w:t>
      </w:r>
      <w:r w:rsidR="00446426" w:rsidRPr="006E76DD">
        <w:t>Інструкцією про порядок обчислення заробітної плати працівників освіти, затвердженої наказом Міністерства освіти і науки України від 1</w:t>
      </w:r>
      <w:r w:rsidR="00DD252F">
        <w:t xml:space="preserve">5.04.1993 </w:t>
      </w:r>
      <w:r w:rsidR="00446426" w:rsidRPr="006E76DD">
        <w:t xml:space="preserve"> №</w:t>
      </w:r>
      <w:r w:rsidR="00DD252F">
        <w:t xml:space="preserve"> 102, Постановою Кабінету Міністрів України від 30.08.2002</w:t>
      </w:r>
      <w:r w:rsidR="00446426" w:rsidRPr="006E76DD">
        <w:t xml:space="preserve"> № 1298 «</w:t>
      </w:r>
      <w:r w:rsidR="00446426" w:rsidRPr="006E76DD">
        <w:rPr>
          <w:bCs/>
          <w:color w:val="000000"/>
        </w:rPr>
        <w:t>Про оплату праці працівників на основі Єдиної тарифної сітки розрядів і коефіцієнтів з оплати праці працівників установ, закладів та організацій окремих гал</w:t>
      </w:r>
      <w:r>
        <w:rPr>
          <w:bCs/>
          <w:color w:val="000000"/>
        </w:rPr>
        <w:t>узей бюджетної сфери»</w:t>
      </w:r>
      <w:r w:rsidR="00446426" w:rsidRPr="006E76DD">
        <w:rPr>
          <w:bCs/>
          <w:color w:val="000000"/>
        </w:rPr>
        <w:t>,</w:t>
      </w:r>
      <w:r w:rsidR="00446426" w:rsidRPr="006E76DD">
        <w:t xml:space="preserve"> </w:t>
      </w:r>
      <w:r w:rsidR="00446426" w:rsidRPr="006E76DD">
        <w:rPr>
          <w:bCs/>
          <w:bdr w:val="none" w:sz="0" w:space="0" w:color="auto" w:frame="1"/>
        </w:rPr>
        <w:t xml:space="preserve"> </w:t>
      </w:r>
      <w:r w:rsidR="00446426" w:rsidRPr="006E76DD">
        <w:t>наказом Міністерства освіти і науки України «Про впорядкування умов оплати праці та затвердження схем тарифних розрядів працівників навчальних закладів, установ освіти та нау</w:t>
      </w:r>
      <w:r w:rsidR="00DD252F">
        <w:t xml:space="preserve">кових установ» від 26.09.2005 </w:t>
      </w:r>
      <w:r w:rsidR="00446426" w:rsidRPr="006E76DD">
        <w:t xml:space="preserve"> № 557, постановою Кабінету Міністрів України «Про затвердження розмірів підвищення посадових окладів (ставок заробітної плати) та додаткової оплати за окремі види педагогічної діяльності у співвідношенні до та</w:t>
      </w:r>
      <w:r w:rsidR="00DD252F">
        <w:t xml:space="preserve">рифної ставки» від 20.04.2007 </w:t>
      </w:r>
      <w:r w:rsidR="00446426" w:rsidRPr="006E76DD">
        <w:t xml:space="preserve">№ 643,  </w:t>
      </w:r>
      <w:r w:rsidR="00446426" w:rsidRPr="006E76DD">
        <w:rPr>
          <w:bCs/>
          <w:bdr w:val="none" w:sz="0" w:space="0" w:color="auto" w:frame="1"/>
        </w:rPr>
        <w:t xml:space="preserve">наказом </w:t>
      </w:r>
      <w:r w:rsidR="00446426" w:rsidRPr="006E76DD">
        <w:rPr>
          <w:rStyle w:val="ae"/>
          <w:b w:val="0"/>
          <w:bdr w:val="none" w:sz="0" w:space="0" w:color="auto" w:frame="1"/>
          <w:shd w:val="clear" w:color="auto" w:fill="FFFFFF"/>
        </w:rPr>
        <w:t>Міністерства освіти і науки України від</w:t>
      </w:r>
      <w:r w:rsidR="00DD252F">
        <w:t xml:space="preserve"> 11.07.2006  №</w:t>
      </w:r>
      <w:r w:rsidR="00446426" w:rsidRPr="006E76DD">
        <w:t xml:space="preserve"> 471  «</w:t>
      </w:r>
      <w:r w:rsidR="00446426" w:rsidRPr="006E76DD">
        <w:rPr>
          <w:bCs/>
          <w:bdr w:val="none" w:sz="0" w:space="0" w:color="auto" w:frame="1"/>
        </w:rPr>
        <w:t>Про внесення змін до</w:t>
      </w:r>
      <w:r w:rsidR="00446426" w:rsidRPr="006E76DD">
        <w:rPr>
          <w:bCs/>
          <w:color w:val="000000"/>
          <w:bdr w:val="none" w:sz="0" w:space="0" w:color="auto" w:frame="1"/>
        </w:rPr>
        <w:t xml:space="preserve"> Інструкції про порядок обчислення заробітної плати працівників освіти», </w:t>
      </w:r>
      <w:r w:rsidR="00446426" w:rsidRPr="006E76DD">
        <w:t>законом України «Про внесення змін до деяких законів України про освіту щодо організації інклюзивного н</w:t>
      </w:r>
      <w:r w:rsidR="00DD252F">
        <w:t>авчання» від 05.06.2014</w:t>
      </w:r>
      <w:r w:rsidR="00446426" w:rsidRPr="006E76DD">
        <w:t xml:space="preserve"> №</w:t>
      </w:r>
      <w:r w:rsidR="00DD252F">
        <w:t xml:space="preserve"> </w:t>
      </w:r>
      <w:r w:rsidR="00446426" w:rsidRPr="006E76DD">
        <w:t>1324-</w:t>
      </w:r>
      <w:r w:rsidR="00446426" w:rsidRPr="006E76DD">
        <w:rPr>
          <w:lang w:val="en-US"/>
        </w:rPr>
        <w:t>VI</w:t>
      </w:r>
      <w:r w:rsidR="00446426" w:rsidRPr="006E76DD">
        <w:t xml:space="preserve">І, </w:t>
      </w:r>
      <w:r w:rsidR="00C86B86" w:rsidRPr="006E76DD">
        <w:t>керуючись Законом України «Про місцеве самоврядування», міська рада</w:t>
      </w:r>
    </w:p>
    <w:p w:rsidR="00DD252F" w:rsidRDefault="00DD252F" w:rsidP="006E76DD">
      <w:pPr>
        <w:spacing w:line="276" w:lineRule="auto"/>
        <w:rPr>
          <w:b/>
        </w:rPr>
      </w:pPr>
    </w:p>
    <w:p w:rsidR="000B418A" w:rsidRPr="006E76DD" w:rsidRDefault="000B418A" w:rsidP="006E76DD">
      <w:pPr>
        <w:spacing w:line="276" w:lineRule="auto"/>
        <w:rPr>
          <w:b/>
        </w:rPr>
      </w:pPr>
      <w:r w:rsidRPr="006E76DD">
        <w:rPr>
          <w:b/>
        </w:rPr>
        <w:t>ВИРІШИЛА:</w:t>
      </w:r>
    </w:p>
    <w:p w:rsidR="000B418A" w:rsidRPr="006E76DD" w:rsidRDefault="000B418A" w:rsidP="006E76DD">
      <w:pPr>
        <w:spacing w:line="276" w:lineRule="auto"/>
        <w:rPr>
          <w:b/>
        </w:rPr>
      </w:pPr>
    </w:p>
    <w:p w:rsidR="006E76DD" w:rsidRDefault="000B418A" w:rsidP="007F44E0">
      <w:pPr>
        <w:pStyle w:val="ac"/>
        <w:numPr>
          <w:ilvl w:val="0"/>
          <w:numId w:val="2"/>
        </w:numPr>
        <w:tabs>
          <w:tab w:val="left" w:pos="142"/>
          <w:tab w:val="num" w:pos="180"/>
          <w:tab w:val="left" w:pos="284"/>
        </w:tabs>
        <w:spacing w:line="276" w:lineRule="auto"/>
        <w:ind w:left="142" w:firstLine="0"/>
        <w:jc w:val="both"/>
        <w:rPr>
          <w:lang w:val="uk-UA"/>
        </w:rPr>
      </w:pPr>
      <w:proofErr w:type="spellStart"/>
      <w:r w:rsidRPr="00582C52">
        <w:rPr>
          <w:lang w:val="uk-UA"/>
        </w:rPr>
        <w:t>Внести</w:t>
      </w:r>
      <w:proofErr w:type="spellEnd"/>
      <w:r w:rsidRPr="00582C52">
        <w:rPr>
          <w:lang w:val="uk-UA"/>
        </w:rPr>
        <w:t xml:space="preserve"> з 0</w:t>
      </w:r>
      <w:r w:rsidR="008D5021" w:rsidRPr="00582C52">
        <w:rPr>
          <w:lang w:val="uk-UA"/>
        </w:rPr>
        <w:t>1</w:t>
      </w:r>
      <w:r w:rsidR="00582C52" w:rsidRPr="00582C52">
        <w:rPr>
          <w:lang w:val="uk-UA"/>
        </w:rPr>
        <w:t>.</w:t>
      </w:r>
      <w:r w:rsidR="00AE7B3A">
        <w:rPr>
          <w:lang w:val="uk-UA"/>
        </w:rPr>
        <w:t>01</w:t>
      </w:r>
      <w:r w:rsidRPr="00582C52">
        <w:rPr>
          <w:lang w:val="uk-UA"/>
        </w:rPr>
        <w:t>.20</w:t>
      </w:r>
      <w:r w:rsidR="008D5021" w:rsidRPr="00582C52">
        <w:rPr>
          <w:lang w:val="uk-UA"/>
        </w:rPr>
        <w:t>2</w:t>
      </w:r>
      <w:r w:rsidR="00AE7B3A">
        <w:rPr>
          <w:lang w:val="uk-UA"/>
        </w:rPr>
        <w:t>3</w:t>
      </w:r>
      <w:r w:rsidRPr="00582C52">
        <w:rPr>
          <w:lang w:val="uk-UA"/>
        </w:rPr>
        <w:t xml:space="preserve"> року зміни до штатн</w:t>
      </w:r>
      <w:r w:rsidR="00582C52" w:rsidRPr="00582C52">
        <w:rPr>
          <w:lang w:val="uk-UA"/>
        </w:rPr>
        <w:t>ого</w:t>
      </w:r>
      <w:r w:rsidRPr="00582C52">
        <w:rPr>
          <w:lang w:val="uk-UA"/>
        </w:rPr>
        <w:t xml:space="preserve"> розпис</w:t>
      </w:r>
      <w:r w:rsidR="00582C52" w:rsidRPr="00582C52">
        <w:rPr>
          <w:lang w:val="uk-UA"/>
        </w:rPr>
        <w:t>у</w:t>
      </w:r>
      <w:r w:rsidRPr="00582C52">
        <w:rPr>
          <w:lang w:val="uk-UA"/>
        </w:rPr>
        <w:t xml:space="preserve"> </w:t>
      </w:r>
      <w:proofErr w:type="spellStart"/>
      <w:r w:rsidR="00582C52" w:rsidRPr="00582C52">
        <w:rPr>
          <w:lang w:val="uk-UA"/>
        </w:rPr>
        <w:t>Бучанського</w:t>
      </w:r>
      <w:proofErr w:type="spellEnd"/>
      <w:r w:rsidR="00582C52" w:rsidRPr="00582C52">
        <w:rPr>
          <w:lang w:val="uk-UA"/>
        </w:rPr>
        <w:t xml:space="preserve"> ліцею № </w:t>
      </w:r>
      <w:r w:rsidR="00AE7B3A">
        <w:rPr>
          <w:lang w:val="uk-UA"/>
        </w:rPr>
        <w:t>5</w:t>
      </w:r>
      <w:r w:rsidR="00582C52" w:rsidRPr="00582C52">
        <w:rPr>
          <w:lang w:val="uk-UA"/>
        </w:rPr>
        <w:t xml:space="preserve"> </w:t>
      </w:r>
      <w:proofErr w:type="spellStart"/>
      <w:r w:rsidR="00582C52" w:rsidRPr="00582C52">
        <w:rPr>
          <w:lang w:val="uk-UA"/>
        </w:rPr>
        <w:t>Бучанської</w:t>
      </w:r>
      <w:proofErr w:type="spellEnd"/>
      <w:r w:rsidR="00582C52" w:rsidRPr="00582C52">
        <w:rPr>
          <w:lang w:val="uk-UA"/>
        </w:rPr>
        <w:t xml:space="preserve"> міської ради </w:t>
      </w:r>
    </w:p>
    <w:p w:rsidR="00582C52" w:rsidRDefault="00406735" w:rsidP="00582C52">
      <w:pPr>
        <w:pStyle w:val="ac"/>
        <w:numPr>
          <w:ilvl w:val="0"/>
          <w:numId w:val="11"/>
        </w:numPr>
        <w:spacing w:line="276" w:lineRule="auto"/>
        <w:jc w:val="both"/>
        <w:rPr>
          <w:lang w:val="uk-UA"/>
        </w:rPr>
      </w:pPr>
      <w:r>
        <w:rPr>
          <w:lang w:val="uk-UA"/>
        </w:rPr>
        <w:lastRenderedPageBreak/>
        <w:t>в</w:t>
      </w:r>
      <w:r w:rsidR="00582C52">
        <w:rPr>
          <w:lang w:val="uk-UA"/>
        </w:rPr>
        <w:t>ивести – 1,</w:t>
      </w:r>
      <w:r>
        <w:rPr>
          <w:lang w:val="uk-UA"/>
        </w:rPr>
        <w:t xml:space="preserve">0 ставку </w:t>
      </w:r>
      <w:r w:rsidR="00AE7B3A">
        <w:rPr>
          <w:lang w:val="uk-UA"/>
        </w:rPr>
        <w:t>вахтера</w:t>
      </w:r>
      <w:r>
        <w:rPr>
          <w:lang w:val="uk-UA"/>
        </w:rPr>
        <w:t>;</w:t>
      </w:r>
    </w:p>
    <w:p w:rsidR="00406735" w:rsidRPr="00582C52" w:rsidRDefault="00406735" w:rsidP="00582C52">
      <w:pPr>
        <w:pStyle w:val="ac"/>
        <w:numPr>
          <w:ilvl w:val="0"/>
          <w:numId w:val="11"/>
        </w:numPr>
        <w:spacing w:line="276" w:lineRule="auto"/>
        <w:jc w:val="both"/>
        <w:rPr>
          <w:lang w:val="uk-UA"/>
        </w:rPr>
      </w:pPr>
      <w:r>
        <w:rPr>
          <w:lang w:val="uk-UA"/>
        </w:rPr>
        <w:t>ввести - + 1,0 с</w:t>
      </w:r>
      <w:r w:rsidR="00AE7B3A">
        <w:rPr>
          <w:lang w:val="uk-UA"/>
        </w:rPr>
        <w:t>т</w:t>
      </w:r>
      <w:r>
        <w:rPr>
          <w:lang w:val="uk-UA"/>
        </w:rPr>
        <w:t xml:space="preserve">авку </w:t>
      </w:r>
      <w:r w:rsidR="00AE7B3A">
        <w:rPr>
          <w:lang w:val="uk-UA"/>
        </w:rPr>
        <w:t>спеціаліста з охорони праці</w:t>
      </w:r>
      <w:r>
        <w:rPr>
          <w:lang w:val="uk-UA"/>
        </w:rPr>
        <w:t>.</w:t>
      </w:r>
    </w:p>
    <w:p w:rsidR="000B418A" w:rsidRPr="006E76DD" w:rsidRDefault="000B418A" w:rsidP="007F44E0">
      <w:pPr>
        <w:pStyle w:val="10"/>
        <w:numPr>
          <w:ilvl w:val="0"/>
          <w:numId w:val="2"/>
        </w:numPr>
        <w:spacing w:after="0" w:line="276" w:lineRule="auto"/>
        <w:ind w:left="142" w:firstLine="0"/>
        <w:jc w:val="both"/>
        <w:rPr>
          <w:rFonts w:ascii="Times New Roman" w:hAnsi="Times New Roman"/>
          <w:sz w:val="24"/>
          <w:szCs w:val="24"/>
          <w:lang w:val="uk-UA"/>
        </w:rPr>
      </w:pPr>
      <w:r w:rsidRPr="006E76DD">
        <w:rPr>
          <w:rFonts w:ascii="Times New Roman" w:hAnsi="Times New Roman"/>
          <w:sz w:val="24"/>
          <w:szCs w:val="24"/>
          <w:lang w:val="uk-UA"/>
        </w:rPr>
        <w:t xml:space="preserve">Відділу освіти </w:t>
      </w:r>
      <w:proofErr w:type="spellStart"/>
      <w:r w:rsidRPr="006E76DD">
        <w:rPr>
          <w:rFonts w:ascii="Times New Roman" w:hAnsi="Times New Roman"/>
          <w:sz w:val="24"/>
          <w:szCs w:val="24"/>
          <w:lang w:val="uk-UA"/>
        </w:rPr>
        <w:t>Бучанської</w:t>
      </w:r>
      <w:proofErr w:type="spellEnd"/>
      <w:r w:rsidRPr="006E76DD">
        <w:rPr>
          <w:rFonts w:ascii="Times New Roman" w:hAnsi="Times New Roman"/>
          <w:sz w:val="24"/>
          <w:szCs w:val="24"/>
          <w:lang w:val="uk-UA"/>
        </w:rPr>
        <w:t xml:space="preserve"> міської ради </w:t>
      </w:r>
      <w:proofErr w:type="spellStart"/>
      <w:r w:rsidRPr="006E76DD">
        <w:rPr>
          <w:rFonts w:ascii="Times New Roman" w:hAnsi="Times New Roman"/>
          <w:sz w:val="24"/>
          <w:szCs w:val="24"/>
          <w:lang w:val="uk-UA"/>
        </w:rPr>
        <w:t>внести</w:t>
      </w:r>
      <w:proofErr w:type="spellEnd"/>
      <w:r w:rsidRPr="006E76DD">
        <w:rPr>
          <w:rFonts w:ascii="Times New Roman" w:hAnsi="Times New Roman"/>
          <w:sz w:val="24"/>
          <w:szCs w:val="24"/>
          <w:lang w:val="uk-UA"/>
        </w:rPr>
        <w:t xml:space="preserve"> зміни до штатних розписів </w:t>
      </w:r>
      <w:r w:rsidR="000E3F6C" w:rsidRPr="006E76DD">
        <w:rPr>
          <w:rFonts w:ascii="Times New Roman" w:hAnsi="Times New Roman"/>
          <w:sz w:val="24"/>
          <w:szCs w:val="24"/>
          <w:lang w:val="uk-UA"/>
        </w:rPr>
        <w:t xml:space="preserve">та проводити фінансування в межах затвердженого фонду заробітної плати праці на </w:t>
      </w:r>
      <w:r w:rsidRPr="006E76DD">
        <w:rPr>
          <w:rFonts w:ascii="Times New Roman" w:hAnsi="Times New Roman"/>
          <w:sz w:val="24"/>
          <w:szCs w:val="24"/>
          <w:lang w:val="uk-UA"/>
        </w:rPr>
        <w:t>20</w:t>
      </w:r>
      <w:r w:rsidR="00F36962" w:rsidRPr="006E76DD">
        <w:rPr>
          <w:rFonts w:ascii="Times New Roman" w:hAnsi="Times New Roman"/>
          <w:sz w:val="24"/>
          <w:szCs w:val="24"/>
          <w:lang w:val="uk-UA"/>
        </w:rPr>
        <w:t>2</w:t>
      </w:r>
      <w:r w:rsidR="00AE7B3A">
        <w:rPr>
          <w:rFonts w:ascii="Times New Roman" w:hAnsi="Times New Roman"/>
          <w:sz w:val="24"/>
          <w:szCs w:val="24"/>
          <w:lang w:val="uk-UA"/>
        </w:rPr>
        <w:t>3</w:t>
      </w:r>
      <w:r w:rsidRPr="006E76DD">
        <w:rPr>
          <w:rFonts w:ascii="Times New Roman" w:hAnsi="Times New Roman"/>
          <w:sz w:val="24"/>
          <w:szCs w:val="24"/>
          <w:lang w:val="uk-UA"/>
        </w:rPr>
        <w:t xml:space="preserve"> рік.</w:t>
      </w:r>
    </w:p>
    <w:p w:rsidR="002B1203" w:rsidRPr="006E76DD" w:rsidRDefault="002B1203" w:rsidP="007F44E0">
      <w:pPr>
        <w:pStyle w:val="ac"/>
        <w:numPr>
          <w:ilvl w:val="0"/>
          <w:numId w:val="2"/>
        </w:numPr>
        <w:tabs>
          <w:tab w:val="num" w:pos="180"/>
        </w:tabs>
        <w:spacing w:line="276" w:lineRule="auto"/>
        <w:ind w:left="142" w:firstLine="0"/>
        <w:jc w:val="both"/>
        <w:rPr>
          <w:lang w:val="uk-UA"/>
        </w:rPr>
      </w:pPr>
      <w:r w:rsidRPr="006E76DD">
        <w:rPr>
          <w:lang w:val="uk-UA"/>
        </w:rPr>
        <w:t>Контроль за виконанням даного рішення покласти на постійну комісію з питань планування бюджету,фінансів та податкової політики, та комісію з гум</w:t>
      </w:r>
      <w:r w:rsidR="007F44E0">
        <w:rPr>
          <w:lang w:val="uk-UA"/>
        </w:rPr>
        <w:t>анітарних питань</w:t>
      </w:r>
      <w:r w:rsidR="007F44E0" w:rsidRPr="007F44E0">
        <w:t xml:space="preserve"> </w:t>
      </w:r>
      <w:r w:rsidR="007F44E0">
        <w:rPr>
          <w:lang w:val="uk-UA"/>
        </w:rPr>
        <w:t>(охорони здоров`</w:t>
      </w:r>
      <w:r w:rsidRPr="006E76DD">
        <w:rPr>
          <w:lang w:val="uk-UA"/>
        </w:rPr>
        <w:t>я,</w:t>
      </w:r>
      <w:r w:rsidR="007F44E0" w:rsidRPr="007F44E0">
        <w:t xml:space="preserve"> </w:t>
      </w:r>
      <w:r w:rsidRPr="006E76DD">
        <w:rPr>
          <w:lang w:val="uk-UA"/>
        </w:rPr>
        <w:t>освіти,</w:t>
      </w:r>
      <w:r w:rsidR="007F44E0" w:rsidRPr="007F44E0">
        <w:t xml:space="preserve"> </w:t>
      </w:r>
      <w:r w:rsidRPr="006E76DD">
        <w:rPr>
          <w:lang w:val="uk-UA"/>
        </w:rPr>
        <w:t>культури,</w:t>
      </w:r>
      <w:r w:rsidR="007F44E0" w:rsidRPr="007F44E0">
        <w:t xml:space="preserve"> </w:t>
      </w:r>
      <w:r w:rsidRPr="006E76DD">
        <w:rPr>
          <w:lang w:val="uk-UA"/>
        </w:rPr>
        <w:t>духовності,</w:t>
      </w:r>
      <w:r w:rsidR="007F44E0" w:rsidRPr="007F44E0">
        <w:t xml:space="preserve"> </w:t>
      </w:r>
      <w:r w:rsidRPr="006E76DD">
        <w:rPr>
          <w:lang w:val="uk-UA"/>
        </w:rPr>
        <w:t>молодіжної політики,</w:t>
      </w:r>
      <w:r w:rsidR="007F44E0" w:rsidRPr="007F44E0">
        <w:t xml:space="preserve"> </w:t>
      </w:r>
      <w:r w:rsidRPr="006E76DD">
        <w:rPr>
          <w:lang w:val="uk-UA"/>
        </w:rPr>
        <w:t>спорту) цивільного захисту населення та надзвичайних ситуацій</w:t>
      </w:r>
      <w:r w:rsidRPr="006E76DD">
        <w:t>.</w:t>
      </w:r>
    </w:p>
    <w:p w:rsidR="00FC018C" w:rsidRPr="006E76DD" w:rsidRDefault="00FC018C" w:rsidP="006E76DD">
      <w:pPr>
        <w:spacing w:line="276" w:lineRule="auto"/>
        <w:jc w:val="both"/>
      </w:pPr>
    </w:p>
    <w:p w:rsidR="006E76DD" w:rsidRDefault="006E76DD" w:rsidP="006E76DD">
      <w:pPr>
        <w:spacing w:line="276" w:lineRule="auto"/>
        <w:jc w:val="both"/>
        <w:rPr>
          <w:b/>
          <w:sz w:val="28"/>
          <w:szCs w:val="28"/>
        </w:rPr>
      </w:pPr>
    </w:p>
    <w:p w:rsidR="00E35DAC" w:rsidRPr="007F44E0" w:rsidRDefault="006E76DD" w:rsidP="006E76DD">
      <w:pPr>
        <w:spacing w:line="276" w:lineRule="auto"/>
        <w:jc w:val="both"/>
        <w:rPr>
          <w:b/>
        </w:rPr>
      </w:pPr>
      <w:r w:rsidRPr="007F44E0">
        <w:rPr>
          <w:b/>
        </w:rPr>
        <w:t>Міський голова</w:t>
      </w:r>
      <w:r w:rsidRPr="007F44E0">
        <w:rPr>
          <w:b/>
        </w:rPr>
        <w:tab/>
      </w:r>
      <w:r w:rsidRPr="007F44E0">
        <w:rPr>
          <w:b/>
        </w:rPr>
        <w:tab/>
      </w:r>
      <w:r w:rsidRPr="007F44E0">
        <w:rPr>
          <w:b/>
        </w:rPr>
        <w:tab/>
      </w:r>
      <w:r w:rsidRPr="007F44E0">
        <w:rPr>
          <w:b/>
        </w:rPr>
        <w:tab/>
      </w:r>
      <w:r w:rsidRPr="007F44E0">
        <w:rPr>
          <w:b/>
        </w:rPr>
        <w:tab/>
      </w:r>
      <w:r w:rsidRPr="007F44E0">
        <w:rPr>
          <w:b/>
        </w:rPr>
        <w:tab/>
      </w:r>
      <w:r w:rsidRPr="007F44E0">
        <w:rPr>
          <w:b/>
        </w:rPr>
        <w:tab/>
        <w:t>Анатолій ФЕДОРУК</w:t>
      </w:r>
    </w:p>
    <w:p w:rsidR="005C1950" w:rsidRPr="007F44E0" w:rsidRDefault="005C1950" w:rsidP="00FC018C">
      <w:pPr>
        <w:ind w:left="5664"/>
      </w:pPr>
    </w:p>
    <w:p w:rsidR="005C1950" w:rsidRDefault="005C1950" w:rsidP="00FC018C">
      <w:pPr>
        <w:ind w:left="5664"/>
      </w:pPr>
    </w:p>
    <w:p w:rsidR="006E76DD" w:rsidRDefault="006E76DD" w:rsidP="00FC018C">
      <w:pPr>
        <w:ind w:left="5664"/>
      </w:pPr>
    </w:p>
    <w:p w:rsidR="006E76DD" w:rsidRDefault="006E76DD" w:rsidP="00FC018C">
      <w:pPr>
        <w:ind w:left="5664"/>
      </w:pPr>
    </w:p>
    <w:p w:rsidR="006E76DD" w:rsidRDefault="006E76DD" w:rsidP="00FC018C">
      <w:pPr>
        <w:ind w:left="5664"/>
      </w:pPr>
    </w:p>
    <w:p w:rsidR="006E76DD" w:rsidRDefault="006E76DD" w:rsidP="00FC018C">
      <w:pPr>
        <w:ind w:left="5664"/>
      </w:pPr>
    </w:p>
    <w:p w:rsidR="006E76DD" w:rsidRDefault="006E76DD" w:rsidP="00FC018C">
      <w:pPr>
        <w:ind w:left="5664"/>
      </w:pPr>
    </w:p>
    <w:p w:rsidR="006E76DD" w:rsidRDefault="006E76DD" w:rsidP="00FC018C">
      <w:pPr>
        <w:ind w:left="5664"/>
      </w:pPr>
    </w:p>
    <w:p w:rsidR="006E76DD" w:rsidRDefault="006E76DD" w:rsidP="00FC018C">
      <w:pPr>
        <w:ind w:left="5664"/>
      </w:pPr>
    </w:p>
    <w:p w:rsidR="006E76DD" w:rsidRDefault="006E76DD" w:rsidP="00FC018C">
      <w:pPr>
        <w:ind w:left="5664"/>
      </w:pPr>
    </w:p>
    <w:p w:rsidR="006E76DD" w:rsidRDefault="006E76DD" w:rsidP="00FC018C">
      <w:pPr>
        <w:ind w:left="5664"/>
      </w:pPr>
    </w:p>
    <w:p w:rsidR="006E76DD" w:rsidRDefault="006E76DD" w:rsidP="00FC018C">
      <w:pPr>
        <w:ind w:left="5664"/>
      </w:pPr>
    </w:p>
    <w:p w:rsidR="006E76DD" w:rsidRDefault="006E76DD" w:rsidP="00FC018C">
      <w:pPr>
        <w:ind w:left="5664"/>
      </w:pPr>
    </w:p>
    <w:p w:rsidR="006E76DD" w:rsidRDefault="006E76DD" w:rsidP="00FC018C">
      <w:pPr>
        <w:ind w:left="5664"/>
      </w:pPr>
    </w:p>
    <w:p w:rsidR="006E76DD" w:rsidRDefault="006E76DD" w:rsidP="00FC018C">
      <w:pPr>
        <w:ind w:left="5664"/>
      </w:pPr>
    </w:p>
    <w:p w:rsidR="006E76DD" w:rsidRDefault="006E76DD" w:rsidP="00FC018C">
      <w:pPr>
        <w:ind w:left="5664"/>
      </w:pPr>
    </w:p>
    <w:p w:rsidR="006E76DD" w:rsidRDefault="006E76DD" w:rsidP="00FC018C">
      <w:pPr>
        <w:ind w:left="5664"/>
      </w:pPr>
    </w:p>
    <w:p w:rsidR="006E76DD" w:rsidRDefault="006E76DD" w:rsidP="00FC018C">
      <w:pPr>
        <w:ind w:left="5664"/>
      </w:pPr>
    </w:p>
    <w:p w:rsidR="006E76DD" w:rsidRDefault="006E76DD" w:rsidP="00FC018C">
      <w:pPr>
        <w:ind w:left="5664"/>
      </w:pPr>
    </w:p>
    <w:p w:rsidR="006E76DD" w:rsidRDefault="006E76DD" w:rsidP="00FC018C">
      <w:pPr>
        <w:ind w:left="5664"/>
      </w:pPr>
    </w:p>
    <w:p w:rsidR="006E76DD" w:rsidRDefault="006E76DD" w:rsidP="00FC018C">
      <w:pPr>
        <w:ind w:left="5664"/>
      </w:pPr>
    </w:p>
    <w:p w:rsidR="006E76DD" w:rsidRDefault="006E76DD" w:rsidP="00FC018C">
      <w:pPr>
        <w:ind w:left="5664"/>
      </w:pPr>
    </w:p>
    <w:p w:rsidR="006E76DD" w:rsidRDefault="006E76DD" w:rsidP="00FC018C">
      <w:pPr>
        <w:ind w:left="5664"/>
      </w:pPr>
    </w:p>
    <w:p w:rsidR="006E76DD" w:rsidRDefault="006E76DD" w:rsidP="00FC018C">
      <w:pPr>
        <w:ind w:left="5664"/>
      </w:pPr>
    </w:p>
    <w:p w:rsidR="006E76DD" w:rsidRDefault="006E76DD" w:rsidP="00FC018C">
      <w:pPr>
        <w:ind w:left="5664"/>
      </w:pPr>
    </w:p>
    <w:p w:rsidR="006E76DD" w:rsidRDefault="006E76DD" w:rsidP="00FC018C">
      <w:pPr>
        <w:ind w:left="5664"/>
      </w:pPr>
    </w:p>
    <w:p w:rsidR="006E76DD" w:rsidRDefault="006E76DD" w:rsidP="00FC018C">
      <w:pPr>
        <w:ind w:left="5664"/>
      </w:pPr>
    </w:p>
    <w:p w:rsidR="006E76DD" w:rsidRDefault="006E76DD" w:rsidP="00FC018C">
      <w:pPr>
        <w:ind w:left="5664"/>
      </w:pPr>
    </w:p>
    <w:p w:rsidR="006E76DD" w:rsidRDefault="006E76DD" w:rsidP="00FC018C">
      <w:pPr>
        <w:ind w:left="5664"/>
      </w:pPr>
    </w:p>
    <w:p w:rsidR="006E76DD" w:rsidRDefault="006E76DD" w:rsidP="00FC018C">
      <w:pPr>
        <w:ind w:left="5664"/>
      </w:pPr>
    </w:p>
    <w:p w:rsidR="006E76DD" w:rsidRDefault="006E76DD" w:rsidP="00FC018C">
      <w:pPr>
        <w:ind w:left="5664"/>
      </w:pPr>
    </w:p>
    <w:p w:rsidR="006E76DD" w:rsidRDefault="006E76DD" w:rsidP="00FC018C">
      <w:pPr>
        <w:ind w:left="5664"/>
      </w:pPr>
    </w:p>
    <w:p w:rsidR="006E76DD" w:rsidRDefault="006E76DD" w:rsidP="00FC018C">
      <w:pPr>
        <w:ind w:left="5664"/>
      </w:pPr>
    </w:p>
    <w:p w:rsidR="006E76DD" w:rsidRDefault="006E76DD" w:rsidP="00FC018C">
      <w:pPr>
        <w:ind w:left="5664"/>
      </w:pPr>
    </w:p>
    <w:p w:rsidR="006E76DD" w:rsidRDefault="006E76DD" w:rsidP="00FC018C">
      <w:pPr>
        <w:ind w:left="5664"/>
      </w:pPr>
    </w:p>
    <w:p w:rsidR="006E76DD" w:rsidRDefault="006E76DD" w:rsidP="006E76DD"/>
    <w:p w:rsidR="006E76DD" w:rsidRDefault="006E76DD" w:rsidP="006E76DD"/>
    <w:p w:rsidR="00322E06" w:rsidRDefault="00322E06" w:rsidP="007F44E0">
      <w:pPr>
        <w:shd w:val="clear" w:color="auto" w:fill="FFFFFF"/>
        <w:spacing w:line="226" w:lineRule="exact"/>
        <w:ind w:right="-7"/>
        <w:rPr>
          <w:rFonts w:eastAsia="Calibri"/>
          <w:color w:val="000000"/>
          <w:spacing w:val="-3"/>
          <w:sz w:val="22"/>
          <w:szCs w:val="22"/>
          <w:lang w:eastAsia="en-US"/>
        </w:rPr>
      </w:pPr>
    </w:p>
    <w:p w:rsidR="00322E06" w:rsidRDefault="00322E06" w:rsidP="006E76DD">
      <w:pPr>
        <w:shd w:val="clear" w:color="auto" w:fill="FFFFFF"/>
        <w:spacing w:line="226" w:lineRule="exact"/>
        <w:ind w:left="7080" w:right="-7"/>
        <w:rPr>
          <w:rFonts w:eastAsia="Calibri"/>
          <w:color w:val="000000"/>
          <w:spacing w:val="-3"/>
          <w:sz w:val="22"/>
          <w:szCs w:val="22"/>
          <w:lang w:eastAsia="en-US"/>
        </w:rPr>
      </w:pPr>
    </w:p>
    <w:p w:rsidR="00322E06" w:rsidRDefault="00322E06" w:rsidP="006E76DD">
      <w:pPr>
        <w:shd w:val="clear" w:color="auto" w:fill="FFFFFF"/>
        <w:spacing w:line="226" w:lineRule="exact"/>
        <w:ind w:left="7080" w:right="-7"/>
        <w:rPr>
          <w:rFonts w:eastAsia="Calibri"/>
          <w:color w:val="000000"/>
          <w:spacing w:val="-3"/>
          <w:sz w:val="22"/>
          <w:szCs w:val="22"/>
          <w:lang w:eastAsia="en-US"/>
        </w:rPr>
      </w:pPr>
    </w:p>
    <w:p w:rsidR="00616E16" w:rsidRPr="00DA7C44" w:rsidRDefault="00616E16" w:rsidP="00616E16">
      <w:pPr>
        <w:ind w:left="5672"/>
        <w:rPr>
          <w:sz w:val="22"/>
          <w:szCs w:val="22"/>
        </w:rPr>
      </w:pPr>
      <w:r w:rsidRPr="00DA7C44">
        <w:rPr>
          <w:sz w:val="22"/>
          <w:szCs w:val="22"/>
        </w:rPr>
        <w:lastRenderedPageBreak/>
        <w:t>Додаток 1</w:t>
      </w:r>
    </w:p>
    <w:p w:rsidR="00616E16" w:rsidRPr="00DA7C44" w:rsidRDefault="00616E16" w:rsidP="00616E16">
      <w:pPr>
        <w:ind w:left="5672"/>
        <w:rPr>
          <w:sz w:val="22"/>
          <w:szCs w:val="22"/>
        </w:rPr>
      </w:pPr>
      <w:r w:rsidRPr="00DA7C44">
        <w:rPr>
          <w:sz w:val="22"/>
          <w:szCs w:val="22"/>
        </w:rPr>
        <w:t>до рішення 38 сесії  VIIІ скликання</w:t>
      </w:r>
    </w:p>
    <w:p w:rsidR="00616E16" w:rsidRPr="00DA7C44" w:rsidRDefault="00616E16" w:rsidP="00616E16">
      <w:pPr>
        <w:ind w:left="5672"/>
        <w:rPr>
          <w:sz w:val="22"/>
          <w:szCs w:val="22"/>
        </w:rPr>
      </w:pPr>
      <w:r w:rsidRPr="00DA7C44">
        <w:rPr>
          <w:sz w:val="22"/>
          <w:szCs w:val="22"/>
        </w:rPr>
        <w:t>(позачергове засідання)</w:t>
      </w:r>
    </w:p>
    <w:p w:rsidR="00616E16" w:rsidRPr="00DA7C44" w:rsidRDefault="00616E16" w:rsidP="00616E16">
      <w:pPr>
        <w:ind w:left="5672"/>
        <w:rPr>
          <w:sz w:val="22"/>
          <w:szCs w:val="22"/>
        </w:rPr>
      </w:pPr>
      <w:proofErr w:type="spellStart"/>
      <w:r w:rsidRPr="00DA7C44">
        <w:rPr>
          <w:sz w:val="22"/>
          <w:szCs w:val="22"/>
        </w:rPr>
        <w:t>Бучанської</w:t>
      </w:r>
      <w:proofErr w:type="spellEnd"/>
      <w:r w:rsidRPr="00DA7C44">
        <w:rPr>
          <w:sz w:val="22"/>
          <w:szCs w:val="22"/>
        </w:rPr>
        <w:t xml:space="preserve"> міської ради</w:t>
      </w:r>
    </w:p>
    <w:p w:rsidR="00616E16" w:rsidRDefault="00616E16" w:rsidP="00616E16">
      <w:pPr>
        <w:ind w:left="5672"/>
        <w:rPr>
          <w:sz w:val="22"/>
          <w:szCs w:val="22"/>
        </w:rPr>
      </w:pPr>
      <w:r>
        <w:rPr>
          <w:sz w:val="22"/>
          <w:szCs w:val="22"/>
        </w:rPr>
        <w:t xml:space="preserve">№ 3268 </w:t>
      </w:r>
      <w:r w:rsidRPr="00DA7C44">
        <w:rPr>
          <w:sz w:val="22"/>
          <w:szCs w:val="22"/>
        </w:rPr>
        <w:t xml:space="preserve">- 38 - VIІI від 22.12.2022 </w:t>
      </w:r>
    </w:p>
    <w:p w:rsidR="00616E16" w:rsidRDefault="00616E16" w:rsidP="00616E16">
      <w:pPr>
        <w:ind w:left="5672"/>
        <w:rPr>
          <w:sz w:val="22"/>
          <w:szCs w:val="22"/>
        </w:rPr>
      </w:pPr>
    </w:p>
    <w:p w:rsidR="00616E16" w:rsidRPr="00DA7C44" w:rsidRDefault="00616E16" w:rsidP="00616E16">
      <w:pPr>
        <w:ind w:left="5672"/>
        <w:rPr>
          <w:sz w:val="22"/>
          <w:szCs w:val="22"/>
        </w:rPr>
      </w:pPr>
    </w:p>
    <w:p w:rsidR="00393C37" w:rsidRPr="006D7CED" w:rsidRDefault="00976256" w:rsidP="00582C52">
      <w:pPr>
        <w:jc w:val="both"/>
        <w:rPr>
          <w:b/>
        </w:rPr>
      </w:pPr>
      <w:r>
        <w:rPr>
          <w:b/>
        </w:rPr>
        <w:t>1.</w:t>
      </w:r>
      <w:r w:rsidR="00582C52">
        <w:rPr>
          <w:b/>
        </w:rPr>
        <w:t xml:space="preserve"> </w:t>
      </w:r>
      <w:proofErr w:type="spellStart"/>
      <w:r w:rsidR="004363DB" w:rsidRPr="006D7CED">
        <w:rPr>
          <w:b/>
        </w:rPr>
        <w:t>Бучанський</w:t>
      </w:r>
      <w:proofErr w:type="spellEnd"/>
      <w:r w:rsidR="004363DB" w:rsidRPr="006D7CED">
        <w:rPr>
          <w:b/>
        </w:rPr>
        <w:t xml:space="preserve"> ліцей № </w:t>
      </w:r>
      <w:r w:rsidR="00AE7B3A">
        <w:rPr>
          <w:b/>
        </w:rPr>
        <w:t>5</w:t>
      </w:r>
      <w:r w:rsidR="004363DB" w:rsidRPr="006D7CED">
        <w:rPr>
          <w:b/>
        </w:rPr>
        <w:t xml:space="preserve"> </w:t>
      </w:r>
      <w:proofErr w:type="spellStart"/>
      <w:r w:rsidR="004363DB" w:rsidRPr="006D7CED">
        <w:rPr>
          <w:b/>
        </w:rPr>
        <w:t>Бучанської</w:t>
      </w:r>
      <w:proofErr w:type="spellEnd"/>
      <w:r w:rsidR="004363DB" w:rsidRPr="006D7CED">
        <w:rPr>
          <w:b/>
        </w:rPr>
        <w:t xml:space="preserve"> міської ради </w:t>
      </w:r>
    </w:p>
    <w:p w:rsidR="00B5683F" w:rsidRDefault="00B5683F" w:rsidP="00B5683F">
      <w:pPr>
        <w:pStyle w:val="ac"/>
        <w:spacing w:line="276" w:lineRule="auto"/>
        <w:ind w:left="502"/>
        <w:jc w:val="both"/>
        <w:rPr>
          <w:lang w:val="uk-UA"/>
        </w:rPr>
      </w:pPr>
      <w:r w:rsidRPr="00B5683F">
        <w:rPr>
          <w:i/>
          <w:lang w:val="uk-UA"/>
        </w:rPr>
        <w:t>Інші працівники</w:t>
      </w:r>
      <w:r>
        <w:rPr>
          <w:lang w:val="uk-UA"/>
        </w:rPr>
        <w:t>:</w:t>
      </w:r>
    </w:p>
    <w:p w:rsidR="00AE7B3A" w:rsidRDefault="00AE7B3A" w:rsidP="00AE7B3A">
      <w:pPr>
        <w:pStyle w:val="ac"/>
        <w:numPr>
          <w:ilvl w:val="0"/>
          <w:numId w:val="11"/>
        </w:numPr>
        <w:spacing w:line="276" w:lineRule="auto"/>
        <w:jc w:val="both"/>
        <w:rPr>
          <w:lang w:val="uk-UA"/>
        </w:rPr>
      </w:pPr>
      <w:r>
        <w:rPr>
          <w:lang w:val="uk-UA"/>
        </w:rPr>
        <w:t>вивести – 1,0 ставку вахтера;</w:t>
      </w:r>
    </w:p>
    <w:p w:rsidR="00406735" w:rsidRPr="00582C52" w:rsidRDefault="00AE7B3A" w:rsidP="00AE7B3A">
      <w:pPr>
        <w:pStyle w:val="ac"/>
        <w:numPr>
          <w:ilvl w:val="0"/>
          <w:numId w:val="11"/>
        </w:numPr>
        <w:spacing w:line="276" w:lineRule="auto"/>
        <w:jc w:val="both"/>
        <w:rPr>
          <w:lang w:val="uk-UA"/>
        </w:rPr>
      </w:pPr>
      <w:r>
        <w:rPr>
          <w:lang w:val="uk-UA"/>
        </w:rPr>
        <w:t>ввести - + 1,0 ставку спеціаліста з охорони праці</w:t>
      </w:r>
      <w:r w:rsidR="00406735">
        <w:rPr>
          <w:lang w:val="uk-UA"/>
        </w:rPr>
        <w:t>.</w:t>
      </w:r>
    </w:p>
    <w:p w:rsidR="00393C37" w:rsidRPr="006D7CED" w:rsidRDefault="00393C37" w:rsidP="00393C37">
      <w:pPr>
        <w:tabs>
          <w:tab w:val="num" w:pos="180"/>
        </w:tabs>
        <w:jc w:val="both"/>
        <w:rPr>
          <w:i/>
          <w:u w:val="single"/>
        </w:rPr>
      </w:pPr>
      <w:r w:rsidRPr="006D7CED">
        <w:rPr>
          <w:i/>
          <w:u w:val="single"/>
        </w:rPr>
        <w:t xml:space="preserve">разом:       </w:t>
      </w:r>
      <w:r w:rsidRPr="006D7CED">
        <w:rPr>
          <w:i/>
          <w:u w:val="single"/>
        </w:rPr>
        <w:tab/>
        <w:t xml:space="preserve">ввести    </w:t>
      </w:r>
      <w:r w:rsidRPr="006D7CED">
        <w:rPr>
          <w:b/>
          <w:i/>
          <w:u w:val="single"/>
        </w:rPr>
        <w:t>+</w:t>
      </w:r>
      <w:r w:rsidR="00B5683F">
        <w:rPr>
          <w:b/>
          <w:i/>
          <w:u w:val="single"/>
        </w:rPr>
        <w:t>1,0</w:t>
      </w:r>
      <w:r w:rsidRPr="006D7CED">
        <w:rPr>
          <w:b/>
          <w:i/>
          <w:u w:val="single"/>
        </w:rPr>
        <w:t xml:space="preserve"> ставки</w:t>
      </w:r>
      <w:r w:rsidRPr="006D7CED">
        <w:rPr>
          <w:i/>
          <w:u w:val="single"/>
        </w:rPr>
        <w:t xml:space="preserve">;           вивести    </w:t>
      </w:r>
      <w:r w:rsidRPr="006D7CED">
        <w:rPr>
          <w:b/>
          <w:i/>
          <w:u w:val="single"/>
        </w:rPr>
        <w:t>-</w:t>
      </w:r>
      <w:r w:rsidR="00B5683F">
        <w:rPr>
          <w:b/>
          <w:i/>
          <w:u w:val="single"/>
        </w:rPr>
        <w:t>1</w:t>
      </w:r>
      <w:r w:rsidR="00270EBA" w:rsidRPr="006D7CED">
        <w:rPr>
          <w:b/>
          <w:i/>
          <w:u w:val="single"/>
        </w:rPr>
        <w:t>,</w:t>
      </w:r>
      <w:r w:rsidR="00B5683F">
        <w:rPr>
          <w:b/>
          <w:i/>
          <w:u w:val="single"/>
        </w:rPr>
        <w:t>0</w:t>
      </w:r>
      <w:r w:rsidRPr="006D7CED">
        <w:rPr>
          <w:b/>
          <w:i/>
          <w:u w:val="single"/>
        </w:rPr>
        <w:t xml:space="preserve"> ставки</w:t>
      </w:r>
      <w:r w:rsidRPr="006D7CED">
        <w:rPr>
          <w:i/>
          <w:u w:val="single"/>
        </w:rPr>
        <w:t>.</w:t>
      </w:r>
    </w:p>
    <w:p w:rsidR="00DC73A8" w:rsidRPr="0051580A" w:rsidRDefault="00393C37" w:rsidP="00393C37">
      <w:pPr>
        <w:tabs>
          <w:tab w:val="num" w:pos="180"/>
        </w:tabs>
        <w:jc w:val="both"/>
        <w:rPr>
          <w:b/>
        </w:rPr>
      </w:pPr>
      <w:r w:rsidRPr="006D7CED">
        <w:rPr>
          <w:b/>
        </w:rPr>
        <w:tab/>
      </w:r>
      <w:r w:rsidRPr="006D7CED">
        <w:rPr>
          <w:b/>
        </w:rPr>
        <w:tab/>
      </w:r>
      <w:r w:rsidRPr="006D7CED">
        <w:rPr>
          <w:b/>
        </w:rPr>
        <w:tab/>
      </w:r>
      <w:r w:rsidR="00B5683F">
        <w:rPr>
          <w:b/>
        </w:rPr>
        <w:t>0,0</w:t>
      </w:r>
      <w:r w:rsidR="00560955">
        <w:rPr>
          <w:b/>
        </w:rPr>
        <w:t xml:space="preserve"> с</w:t>
      </w:r>
      <w:r w:rsidRPr="006D7CED">
        <w:rPr>
          <w:b/>
        </w:rPr>
        <w:t>тавки</w:t>
      </w:r>
    </w:p>
    <w:p w:rsidR="00393C37" w:rsidRPr="0051580A" w:rsidRDefault="00393C37" w:rsidP="00393C37">
      <w:pPr>
        <w:tabs>
          <w:tab w:val="num" w:pos="180"/>
        </w:tabs>
        <w:jc w:val="both"/>
        <w:rPr>
          <w:b/>
        </w:rPr>
      </w:pPr>
      <w:r w:rsidRPr="0051580A">
        <w:rPr>
          <w:b/>
        </w:rPr>
        <w:t xml:space="preserve">Всього виведено – </w:t>
      </w:r>
      <w:r w:rsidR="00E34415">
        <w:rPr>
          <w:b/>
          <w:lang w:val="ru-RU"/>
        </w:rPr>
        <w:t>1</w:t>
      </w:r>
      <w:r w:rsidR="00B5683F">
        <w:rPr>
          <w:b/>
          <w:lang w:val="ru-RU"/>
        </w:rPr>
        <w:t>,</w:t>
      </w:r>
      <w:r w:rsidR="00B870BA">
        <w:rPr>
          <w:b/>
          <w:lang w:val="ru-RU"/>
        </w:rPr>
        <w:t>0</w:t>
      </w:r>
      <w:r w:rsidRPr="0051580A">
        <w:rPr>
          <w:b/>
        </w:rPr>
        <w:t xml:space="preserve"> ставки</w:t>
      </w:r>
    </w:p>
    <w:p w:rsidR="00393C37" w:rsidRPr="0051580A" w:rsidRDefault="00393C37" w:rsidP="00393C37">
      <w:pPr>
        <w:tabs>
          <w:tab w:val="num" w:pos="180"/>
        </w:tabs>
        <w:jc w:val="both"/>
        <w:rPr>
          <w:b/>
        </w:rPr>
      </w:pPr>
      <w:r w:rsidRPr="0051580A">
        <w:rPr>
          <w:b/>
        </w:rPr>
        <w:t xml:space="preserve">Всього введено – </w:t>
      </w:r>
      <w:r w:rsidR="00B5683F">
        <w:rPr>
          <w:b/>
        </w:rPr>
        <w:t>1,0</w:t>
      </w:r>
      <w:r w:rsidRPr="0051580A">
        <w:rPr>
          <w:b/>
        </w:rPr>
        <w:t xml:space="preserve"> ставки</w:t>
      </w:r>
    </w:p>
    <w:p w:rsidR="00393C37" w:rsidRDefault="00393C37" w:rsidP="00393C37">
      <w:pPr>
        <w:tabs>
          <w:tab w:val="num" w:pos="180"/>
        </w:tabs>
        <w:jc w:val="both"/>
        <w:rPr>
          <w:b/>
        </w:rPr>
      </w:pPr>
      <w:r w:rsidRPr="0051580A">
        <w:rPr>
          <w:b/>
        </w:rPr>
        <w:t>Загальна кількість в</w:t>
      </w:r>
      <w:r w:rsidR="00E34415">
        <w:rPr>
          <w:b/>
        </w:rPr>
        <w:t>и</w:t>
      </w:r>
      <w:r w:rsidRPr="0051580A">
        <w:rPr>
          <w:b/>
        </w:rPr>
        <w:t xml:space="preserve">ведених </w:t>
      </w:r>
      <w:r w:rsidR="00DA14C5">
        <w:rPr>
          <w:b/>
        </w:rPr>
        <w:t>–</w:t>
      </w:r>
      <w:r w:rsidRPr="0051580A">
        <w:rPr>
          <w:b/>
        </w:rPr>
        <w:t xml:space="preserve"> </w:t>
      </w:r>
      <w:r w:rsidR="00B5683F">
        <w:rPr>
          <w:b/>
        </w:rPr>
        <w:t>0,00</w:t>
      </w:r>
      <w:r w:rsidRPr="0051580A">
        <w:rPr>
          <w:b/>
        </w:rPr>
        <w:t xml:space="preserve">  ставки</w:t>
      </w:r>
    </w:p>
    <w:p w:rsidR="007F44E0" w:rsidRDefault="007F44E0" w:rsidP="00393C37">
      <w:pPr>
        <w:tabs>
          <w:tab w:val="num" w:pos="180"/>
        </w:tabs>
        <w:jc w:val="both"/>
        <w:rPr>
          <w:b/>
        </w:rPr>
      </w:pPr>
    </w:p>
    <w:p w:rsidR="007F44E0" w:rsidRDefault="007F44E0" w:rsidP="00393C37">
      <w:pPr>
        <w:tabs>
          <w:tab w:val="num" w:pos="180"/>
        </w:tabs>
        <w:jc w:val="both"/>
        <w:rPr>
          <w:b/>
        </w:rPr>
      </w:pPr>
    </w:p>
    <w:p w:rsidR="007F44E0" w:rsidRDefault="007F44E0" w:rsidP="00393C37">
      <w:pPr>
        <w:tabs>
          <w:tab w:val="num" w:pos="180"/>
        </w:tabs>
        <w:jc w:val="both"/>
        <w:rPr>
          <w:b/>
        </w:rPr>
      </w:pPr>
    </w:p>
    <w:p w:rsidR="00D54599" w:rsidRPr="0051580A" w:rsidRDefault="00D54599" w:rsidP="00393C37">
      <w:pPr>
        <w:tabs>
          <w:tab w:val="num" w:pos="180"/>
        </w:tabs>
        <w:jc w:val="both"/>
        <w:rPr>
          <w:b/>
        </w:rPr>
      </w:pPr>
    </w:p>
    <w:p w:rsidR="00393C37" w:rsidRPr="0051580A" w:rsidRDefault="00393C37" w:rsidP="00393C37">
      <w:pPr>
        <w:tabs>
          <w:tab w:val="num" w:pos="180"/>
        </w:tabs>
        <w:jc w:val="both"/>
        <w:rPr>
          <w:b/>
        </w:rPr>
      </w:pPr>
      <w:r w:rsidRPr="0051580A">
        <w:rPr>
          <w:b/>
        </w:rPr>
        <w:t>Секретар ради</w:t>
      </w:r>
      <w:r w:rsidRPr="0051580A">
        <w:rPr>
          <w:b/>
        </w:rPr>
        <w:tab/>
      </w:r>
      <w:r w:rsidRPr="0051580A">
        <w:rPr>
          <w:b/>
        </w:rPr>
        <w:tab/>
      </w:r>
      <w:r w:rsidRPr="0051580A">
        <w:rPr>
          <w:b/>
        </w:rPr>
        <w:tab/>
        <w:t xml:space="preserve">               </w:t>
      </w:r>
      <w:r w:rsidRPr="0051580A">
        <w:rPr>
          <w:b/>
        </w:rPr>
        <w:tab/>
      </w:r>
      <w:r w:rsidRPr="0051580A">
        <w:rPr>
          <w:b/>
        </w:rPr>
        <w:tab/>
        <w:t xml:space="preserve">    Тарас ШАПРАВСЬКИЙ</w:t>
      </w:r>
    </w:p>
    <w:p w:rsidR="00E76803" w:rsidRPr="006E76DD" w:rsidRDefault="00E76803" w:rsidP="00393C37">
      <w:pPr>
        <w:shd w:val="clear" w:color="auto" w:fill="FFFFFF"/>
        <w:spacing w:line="226" w:lineRule="exact"/>
        <w:ind w:left="7080" w:right="-7"/>
        <w:rPr>
          <w:b/>
        </w:rPr>
      </w:pPr>
    </w:p>
    <w:sectPr w:rsidR="00E76803" w:rsidRPr="006E76DD" w:rsidSect="007F44E0">
      <w:headerReference w:type="default" r:id="rId10"/>
      <w:headerReference w:type="first" r:id="rId11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5CEC" w:rsidRDefault="00375CEC" w:rsidP="006E76DD">
      <w:r>
        <w:separator/>
      </w:r>
    </w:p>
  </w:endnote>
  <w:endnote w:type="continuationSeparator" w:id="0">
    <w:p w:rsidR="00375CEC" w:rsidRDefault="00375CEC" w:rsidP="006E76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5CEC" w:rsidRDefault="00375CEC" w:rsidP="006E76DD">
      <w:r>
        <w:separator/>
      </w:r>
    </w:p>
  </w:footnote>
  <w:footnote w:type="continuationSeparator" w:id="0">
    <w:p w:rsidR="00375CEC" w:rsidRDefault="00375CEC" w:rsidP="006E76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76DD" w:rsidRPr="006E76DD" w:rsidRDefault="006E76DD" w:rsidP="006E76DD">
    <w:pPr>
      <w:pStyle w:val="af"/>
      <w:jc w:val="right"/>
      <w:rPr>
        <w:b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76DD" w:rsidRPr="006E76DD" w:rsidRDefault="006E76DD" w:rsidP="006E76DD">
    <w:pPr>
      <w:pStyle w:val="af"/>
      <w:jc w:val="right"/>
      <w:rPr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D6F1E"/>
    <w:multiLevelType w:val="hybridMultilevel"/>
    <w:tmpl w:val="270C5D2E"/>
    <w:lvl w:ilvl="0" w:tplc="7EAC1962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9D6B59"/>
    <w:multiLevelType w:val="hybridMultilevel"/>
    <w:tmpl w:val="F2C4EB5C"/>
    <w:lvl w:ilvl="0" w:tplc="C166F43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 w15:restartNumberingAfterBreak="0">
    <w:nsid w:val="1756644C"/>
    <w:multiLevelType w:val="hybridMultilevel"/>
    <w:tmpl w:val="3FA64CE8"/>
    <w:lvl w:ilvl="0" w:tplc="89A03310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" w15:restartNumberingAfterBreak="0">
    <w:nsid w:val="178F0796"/>
    <w:multiLevelType w:val="hybridMultilevel"/>
    <w:tmpl w:val="BA9A21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8A468F"/>
    <w:multiLevelType w:val="hybridMultilevel"/>
    <w:tmpl w:val="00DE7C48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B61767"/>
    <w:multiLevelType w:val="hybridMultilevel"/>
    <w:tmpl w:val="09F8F0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1215DC"/>
    <w:multiLevelType w:val="hybridMultilevel"/>
    <w:tmpl w:val="48A0A592"/>
    <w:lvl w:ilvl="0" w:tplc="C948630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34C7965"/>
    <w:multiLevelType w:val="hybridMultilevel"/>
    <w:tmpl w:val="D818CD8C"/>
    <w:lvl w:ilvl="0" w:tplc="F2D8CD7E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4B623025"/>
    <w:multiLevelType w:val="hybridMultilevel"/>
    <w:tmpl w:val="09F8F0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F365FB"/>
    <w:multiLevelType w:val="hybridMultilevel"/>
    <w:tmpl w:val="FDD43CD0"/>
    <w:lvl w:ilvl="0" w:tplc="30942BC8">
      <w:start w:val="22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0" w15:restartNumberingAfterBreak="0">
    <w:nsid w:val="6EFB6ECE"/>
    <w:multiLevelType w:val="hybridMultilevel"/>
    <w:tmpl w:val="EBC6D114"/>
    <w:lvl w:ilvl="0" w:tplc="5946510E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7"/>
  </w:num>
  <w:num w:numId="4">
    <w:abstractNumId w:val="1"/>
  </w:num>
  <w:num w:numId="5">
    <w:abstractNumId w:val="3"/>
  </w:num>
  <w:num w:numId="6">
    <w:abstractNumId w:val="5"/>
  </w:num>
  <w:num w:numId="7">
    <w:abstractNumId w:val="8"/>
  </w:num>
  <w:num w:numId="8">
    <w:abstractNumId w:val="10"/>
  </w:num>
  <w:num w:numId="9">
    <w:abstractNumId w:val="6"/>
  </w:num>
  <w:num w:numId="10">
    <w:abstractNumId w:val="9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345D"/>
    <w:rsid w:val="00004478"/>
    <w:rsid w:val="00005602"/>
    <w:rsid w:val="00010DC7"/>
    <w:rsid w:val="0001248E"/>
    <w:rsid w:val="000174E6"/>
    <w:rsid w:val="00022A3A"/>
    <w:rsid w:val="00023BE3"/>
    <w:rsid w:val="00034246"/>
    <w:rsid w:val="00042E7B"/>
    <w:rsid w:val="000464F2"/>
    <w:rsid w:val="00047727"/>
    <w:rsid w:val="000509CD"/>
    <w:rsid w:val="00063873"/>
    <w:rsid w:val="000675FD"/>
    <w:rsid w:val="0007038F"/>
    <w:rsid w:val="00071331"/>
    <w:rsid w:val="000714F9"/>
    <w:rsid w:val="000814F6"/>
    <w:rsid w:val="00081DFD"/>
    <w:rsid w:val="000A08AD"/>
    <w:rsid w:val="000A3D11"/>
    <w:rsid w:val="000A4AFB"/>
    <w:rsid w:val="000B418A"/>
    <w:rsid w:val="000B7F1D"/>
    <w:rsid w:val="000D5BED"/>
    <w:rsid w:val="000D7559"/>
    <w:rsid w:val="000E34A1"/>
    <w:rsid w:val="000E3F6C"/>
    <w:rsid w:val="000F00E1"/>
    <w:rsid w:val="00103E69"/>
    <w:rsid w:val="00104045"/>
    <w:rsid w:val="001153BB"/>
    <w:rsid w:val="001162FA"/>
    <w:rsid w:val="00124974"/>
    <w:rsid w:val="00125449"/>
    <w:rsid w:val="00126C44"/>
    <w:rsid w:val="00130FC2"/>
    <w:rsid w:val="0013401F"/>
    <w:rsid w:val="00137014"/>
    <w:rsid w:val="00137AF3"/>
    <w:rsid w:val="00142307"/>
    <w:rsid w:val="0015238C"/>
    <w:rsid w:val="00157743"/>
    <w:rsid w:val="001649FD"/>
    <w:rsid w:val="00167058"/>
    <w:rsid w:val="0017267B"/>
    <w:rsid w:val="001754E9"/>
    <w:rsid w:val="001838D5"/>
    <w:rsid w:val="00195C43"/>
    <w:rsid w:val="00197D3B"/>
    <w:rsid w:val="001A29B3"/>
    <w:rsid w:val="001A42B2"/>
    <w:rsid w:val="001A4D80"/>
    <w:rsid w:val="001B2E20"/>
    <w:rsid w:val="001C1CAC"/>
    <w:rsid w:val="001C4F67"/>
    <w:rsid w:val="001C64C3"/>
    <w:rsid w:val="001E1360"/>
    <w:rsid w:val="001E1375"/>
    <w:rsid w:val="001E50B9"/>
    <w:rsid w:val="001F4F9E"/>
    <w:rsid w:val="00202A19"/>
    <w:rsid w:val="002052E7"/>
    <w:rsid w:val="0022064B"/>
    <w:rsid w:val="00220CE4"/>
    <w:rsid w:val="00225932"/>
    <w:rsid w:val="00241111"/>
    <w:rsid w:val="00242BDD"/>
    <w:rsid w:val="002433A5"/>
    <w:rsid w:val="00252FDD"/>
    <w:rsid w:val="00255365"/>
    <w:rsid w:val="00262693"/>
    <w:rsid w:val="00262C8E"/>
    <w:rsid w:val="00265FCA"/>
    <w:rsid w:val="0026795A"/>
    <w:rsid w:val="00270EBA"/>
    <w:rsid w:val="0027104F"/>
    <w:rsid w:val="00275775"/>
    <w:rsid w:val="002A20E0"/>
    <w:rsid w:val="002B1203"/>
    <w:rsid w:val="002C15A8"/>
    <w:rsid w:val="002C2C24"/>
    <w:rsid w:val="002C6894"/>
    <w:rsid w:val="002C7219"/>
    <w:rsid w:val="002D049E"/>
    <w:rsid w:val="002D6440"/>
    <w:rsid w:val="002D6BF2"/>
    <w:rsid w:val="002E5A69"/>
    <w:rsid w:val="002F574F"/>
    <w:rsid w:val="003110A3"/>
    <w:rsid w:val="00314212"/>
    <w:rsid w:val="00321485"/>
    <w:rsid w:val="00322E06"/>
    <w:rsid w:val="00323D4F"/>
    <w:rsid w:val="00357B55"/>
    <w:rsid w:val="003610E2"/>
    <w:rsid w:val="00373609"/>
    <w:rsid w:val="00375CEC"/>
    <w:rsid w:val="00393C37"/>
    <w:rsid w:val="003B2916"/>
    <w:rsid w:val="003B3A5F"/>
    <w:rsid w:val="003B5C2D"/>
    <w:rsid w:val="003B7617"/>
    <w:rsid w:val="003C02EF"/>
    <w:rsid w:val="003C18BE"/>
    <w:rsid w:val="003C1985"/>
    <w:rsid w:val="003C3807"/>
    <w:rsid w:val="003F3425"/>
    <w:rsid w:val="003F6C5F"/>
    <w:rsid w:val="00400F0B"/>
    <w:rsid w:val="00404055"/>
    <w:rsid w:val="00404518"/>
    <w:rsid w:val="00406735"/>
    <w:rsid w:val="004078B0"/>
    <w:rsid w:val="0040797D"/>
    <w:rsid w:val="00410C01"/>
    <w:rsid w:val="00413495"/>
    <w:rsid w:val="0042256C"/>
    <w:rsid w:val="00423A85"/>
    <w:rsid w:val="004267C2"/>
    <w:rsid w:val="004276AD"/>
    <w:rsid w:val="00432FCE"/>
    <w:rsid w:val="00433C80"/>
    <w:rsid w:val="004363DB"/>
    <w:rsid w:val="0044146F"/>
    <w:rsid w:val="0044269F"/>
    <w:rsid w:val="00446426"/>
    <w:rsid w:val="00451EBD"/>
    <w:rsid w:val="00452FBC"/>
    <w:rsid w:val="00470662"/>
    <w:rsid w:val="00481A8A"/>
    <w:rsid w:val="00485CDA"/>
    <w:rsid w:val="004860E6"/>
    <w:rsid w:val="004863B0"/>
    <w:rsid w:val="00493A14"/>
    <w:rsid w:val="004B60A6"/>
    <w:rsid w:val="004D01B0"/>
    <w:rsid w:val="004D6F40"/>
    <w:rsid w:val="004E1E6B"/>
    <w:rsid w:val="004F1986"/>
    <w:rsid w:val="004F431F"/>
    <w:rsid w:val="004F55F6"/>
    <w:rsid w:val="005009E7"/>
    <w:rsid w:val="00503C66"/>
    <w:rsid w:val="0050758C"/>
    <w:rsid w:val="00511690"/>
    <w:rsid w:val="00514A2F"/>
    <w:rsid w:val="005241F9"/>
    <w:rsid w:val="00527A09"/>
    <w:rsid w:val="0053085C"/>
    <w:rsid w:val="00531A44"/>
    <w:rsid w:val="00544F67"/>
    <w:rsid w:val="00546D0D"/>
    <w:rsid w:val="00553F12"/>
    <w:rsid w:val="00560955"/>
    <w:rsid w:val="00564AF8"/>
    <w:rsid w:val="00573F6F"/>
    <w:rsid w:val="00582C1A"/>
    <w:rsid w:val="00582C52"/>
    <w:rsid w:val="005909D0"/>
    <w:rsid w:val="00593131"/>
    <w:rsid w:val="00595E3A"/>
    <w:rsid w:val="005A1D9B"/>
    <w:rsid w:val="005B26C7"/>
    <w:rsid w:val="005B2732"/>
    <w:rsid w:val="005B2F2D"/>
    <w:rsid w:val="005C1478"/>
    <w:rsid w:val="005C1950"/>
    <w:rsid w:val="005C215B"/>
    <w:rsid w:val="005C3E56"/>
    <w:rsid w:val="005D150B"/>
    <w:rsid w:val="005E65EB"/>
    <w:rsid w:val="005F4F23"/>
    <w:rsid w:val="00607D9F"/>
    <w:rsid w:val="00616E16"/>
    <w:rsid w:val="00616E18"/>
    <w:rsid w:val="006251B4"/>
    <w:rsid w:val="00626EF2"/>
    <w:rsid w:val="00631F1A"/>
    <w:rsid w:val="00640974"/>
    <w:rsid w:val="00646E46"/>
    <w:rsid w:val="0064711A"/>
    <w:rsid w:val="006515DF"/>
    <w:rsid w:val="00674EE3"/>
    <w:rsid w:val="00684264"/>
    <w:rsid w:val="00694A3F"/>
    <w:rsid w:val="006A1298"/>
    <w:rsid w:val="006B240B"/>
    <w:rsid w:val="006B4D6F"/>
    <w:rsid w:val="006C42F1"/>
    <w:rsid w:val="006C5E4F"/>
    <w:rsid w:val="006D248A"/>
    <w:rsid w:val="006D3077"/>
    <w:rsid w:val="006D60A4"/>
    <w:rsid w:val="006D76CE"/>
    <w:rsid w:val="006D7CED"/>
    <w:rsid w:val="006E58E1"/>
    <w:rsid w:val="006E5991"/>
    <w:rsid w:val="006E5E99"/>
    <w:rsid w:val="006E76DD"/>
    <w:rsid w:val="006F0A7A"/>
    <w:rsid w:val="006F164F"/>
    <w:rsid w:val="006F5F41"/>
    <w:rsid w:val="006F6CAF"/>
    <w:rsid w:val="006F7B48"/>
    <w:rsid w:val="00710BB3"/>
    <w:rsid w:val="00710F92"/>
    <w:rsid w:val="00713878"/>
    <w:rsid w:val="00722F5E"/>
    <w:rsid w:val="007249A0"/>
    <w:rsid w:val="00740B2D"/>
    <w:rsid w:val="00752D31"/>
    <w:rsid w:val="007547D5"/>
    <w:rsid w:val="00756238"/>
    <w:rsid w:val="00756843"/>
    <w:rsid w:val="00763FD1"/>
    <w:rsid w:val="007654BB"/>
    <w:rsid w:val="00767EAF"/>
    <w:rsid w:val="0077026F"/>
    <w:rsid w:val="00786259"/>
    <w:rsid w:val="0079743D"/>
    <w:rsid w:val="007A4D11"/>
    <w:rsid w:val="007B1F06"/>
    <w:rsid w:val="007B7B3D"/>
    <w:rsid w:val="007E0228"/>
    <w:rsid w:val="007E09DD"/>
    <w:rsid w:val="007E0FDF"/>
    <w:rsid w:val="007E3F88"/>
    <w:rsid w:val="007F1015"/>
    <w:rsid w:val="007F31B5"/>
    <w:rsid w:val="007F44E0"/>
    <w:rsid w:val="007F6869"/>
    <w:rsid w:val="0080501D"/>
    <w:rsid w:val="00805EA9"/>
    <w:rsid w:val="00806845"/>
    <w:rsid w:val="00814480"/>
    <w:rsid w:val="0082577A"/>
    <w:rsid w:val="00836CBF"/>
    <w:rsid w:val="0083766D"/>
    <w:rsid w:val="00842323"/>
    <w:rsid w:val="00846B1D"/>
    <w:rsid w:val="00851EA3"/>
    <w:rsid w:val="00855F92"/>
    <w:rsid w:val="00860BDF"/>
    <w:rsid w:val="00870FE5"/>
    <w:rsid w:val="008710B7"/>
    <w:rsid w:val="00880DFA"/>
    <w:rsid w:val="00883E33"/>
    <w:rsid w:val="00884168"/>
    <w:rsid w:val="00890739"/>
    <w:rsid w:val="00890F9E"/>
    <w:rsid w:val="008A0CFF"/>
    <w:rsid w:val="008A0DE5"/>
    <w:rsid w:val="008A2609"/>
    <w:rsid w:val="008A5A35"/>
    <w:rsid w:val="008A6ACB"/>
    <w:rsid w:val="008A786A"/>
    <w:rsid w:val="008B1EDB"/>
    <w:rsid w:val="008B2BAB"/>
    <w:rsid w:val="008B345D"/>
    <w:rsid w:val="008C106C"/>
    <w:rsid w:val="008C4CAD"/>
    <w:rsid w:val="008C639E"/>
    <w:rsid w:val="008D2E36"/>
    <w:rsid w:val="008D5021"/>
    <w:rsid w:val="008D55F8"/>
    <w:rsid w:val="008D6720"/>
    <w:rsid w:val="008E04CF"/>
    <w:rsid w:val="008E17B6"/>
    <w:rsid w:val="008E5C54"/>
    <w:rsid w:val="008E722B"/>
    <w:rsid w:val="008F289B"/>
    <w:rsid w:val="009006C7"/>
    <w:rsid w:val="00901273"/>
    <w:rsid w:val="00901B1D"/>
    <w:rsid w:val="0091206B"/>
    <w:rsid w:val="00912237"/>
    <w:rsid w:val="0091509B"/>
    <w:rsid w:val="009154CE"/>
    <w:rsid w:val="00931770"/>
    <w:rsid w:val="0095245F"/>
    <w:rsid w:val="00961AB8"/>
    <w:rsid w:val="00966255"/>
    <w:rsid w:val="00966C85"/>
    <w:rsid w:val="009676C9"/>
    <w:rsid w:val="00976256"/>
    <w:rsid w:val="00981AB5"/>
    <w:rsid w:val="009861E0"/>
    <w:rsid w:val="00990478"/>
    <w:rsid w:val="00992E66"/>
    <w:rsid w:val="009958E1"/>
    <w:rsid w:val="00996FE7"/>
    <w:rsid w:val="009A25E9"/>
    <w:rsid w:val="009B4DB5"/>
    <w:rsid w:val="009B5039"/>
    <w:rsid w:val="009B75E9"/>
    <w:rsid w:val="009C012A"/>
    <w:rsid w:val="009C07D8"/>
    <w:rsid w:val="009C26FE"/>
    <w:rsid w:val="009D3B85"/>
    <w:rsid w:val="009E2D7B"/>
    <w:rsid w:val="009E3378"/>
    <w:rsid w:val="009E4D79"/>
    <w:rsid w:val="009F26AB"/>
    <w:rsid w:val="00A07416"/>
    <w:rsid w:val="00A13C78"/>
    <w:rsid w:val="00A21E62"/>
    <w:rsid w:val="00A2316B"/>
    <w:rsid w:val="00A32DAD"/>
    <w:rsid w:val="00A4266A"/>
    <w:rsid w:val="00A50A7B"/>
    <w:rsid w:val="00A515B0"/>
    <w:rsid w:val="00A5681F"/>
    <w:rsid w:val="00A57378"/>
    <w:rsid w:val="00A638BE"/>
    <w:rsid w:val="00A665F8"/>
    <w:rsid w:val="00A66EEC"/>
    <w:rsid w:val="00A676BC"/>
    <w:rsid w:val="00A80FF3"/>
    <w:rsid w:val="00A9041E"/>
    <w:rsid w:val="00A904AC"/>
    <w:rsid w:val="00A966F6"/>
    <w:rsid w:val="00AA58A3"/>
    <w:rsid w:val="00AA59D0"/>
    <w:rsid w:val="00AA71D5"/>
    <w:rsid w:val="00AA7DED"/>
    <w:rsid w:val="00AB3151"/>
    <w:rsid w:val="00AC07D8"/>
    <w:rsid w:val="00AD08F9"/>
    <w:rsid w:val="00AE630D"/>
    <w:rsid w:val="00AE7B3A"/>
    <w:rsid w:val="00AF124F"/>
    <w:rsid w:val="00AF791A"/>
    <w:rsid w:val="00B05C4A"/>
    <w:rsid w:val="00B07BF1"/>
    <w:rsid w:val="00B141E0"/>
    <w:rsid w:val="00B21259"/>
    <w:rsid w:val="00B416A0"/>
    <w:rsid w:val="00B5683F"/>
    <w:rsid w:val="00B63F20"/>
    <w:rsid w:val="00B64BDE"/>
    <w:rsid w:val="00B7142A"/>
    <w:rsid w:val="00B744BE"/>
    <w:rsid w:val="00B75DF7"/>
    <w:rsid w:val="00B82D61"/>
    <w:rsid w:val="00B870BA"/>
    <w:rsid w:val="00B87FE4"/>
    <w:rsid w:val="00B91062"/>
    <w:rsid w:val="00BA6EC4"/>
    <w:rsid w:val="00BB072F"/>
    <w:rsid w:val="00BB0B76"/>
    <w:rsid w:val="00BB362B"/>
    <w:rsid w:val="00BC4994"/>
    <w:rsid w:val="00BC5331"/>
    <w:rsid w:val="00BD076E"/>
    <w:rsid w:val="00BD097F"/>
    <w:rsid w:val="00BD0DCC"/>
    <w:rsid w:val="00BD2078"/>
    <w:rsid w:val="00BD2546"/>
    <w:rsid w:val="00BE3578"/>
    <w:rsid w:val="00BE7099"/>
    <w:rsid w:val="00C15403"/>
    <w:rsid w:val="00C2198D"/>
    <w:rsid w:val="00C33B96"/>
    <w:rsid w:val="00C366C4"/>
    <w:rsid w:val="00C37F57"/>
    <w:rsid w:val="00C51AF9"/>
    <w:rsid w:val="00C52A5A"/>
    <w:rsid w:val="00C57D88"/>
    <w:rsid w:val="00C60327"/>
    <w:rsid w:val="00C7203F"/>
    <w:rsid w:val="00C723F3"/>
    <w:rsid w:val="00C81EAF"/>
    <w:rsid w:val="00C82CB0"/>
    <w:rsid w:val="00C830FD"/>
    <w:rsid w:val="00C84DB3"/>
    <w:rsid w:val="00C86B86"/>
    <w:rsid w:val="00C9178F"/>
    <w:rsid w:val="00C92069"/>
    <w:rsid w:val="00C927D9"/>
    <w:rsid w:val="00CB1774"/>
    <w:rsid w:val="00CB40E3"/>
    <w:rsid w:val="00CC196B"/>
    <w:rsid w:val="00CD6853"/>
    <w:rsid w:val="00CE180A"/>
    <w:rsid w:val="00CF7DC0"/>
    <w:rsid w:val="00D00C09"/>
    <w:rsid w:val="00D07DF8"/>
    <w:rsid w:val="00D1123D"/>
    <w:rsid w:val="00D14C1C"/>
    <w:rsid w:val="00D17025"/>
    <w:rsid w:val="00D260F1"/>
    <w:rsid w:val="00D270A0"/>
    <w:rsid w:val="00D305FA"/>
    <w:rsid w:val="00D334F2"/>
    <w:rsid w:val="00D3366F"/>
    <w:rsid w:val="00D43619"/>
    <w:rsid w:val="00D46DC8"/>
    <w:rsid w:val="00D47958"/>
    <w:rsid w:val="00D54373"/>
    <w:rsid w:val="00D543B8"/>
    <w:rsid w:val="00D54599"/>
    <w:rsid w:val="00D547C7"/>
    <w:rsid w:val="00D6492D"/>
    <w:rsid w:val="00D66D6B"/>
    <w:rsid w:val="00D711A9"/>
    <w:rsid w:val="00D737FE"/>
    <w:rsid w:val="00D772E5"/>
    <w:rsid w:val="00D9272F"/>
    <w:rsid w:val="00DA14C5"/>
    <w:rsid w:val="00DA4F87"/>
    <w:rsid w:val="00DA66E3"/>
    <w:rsid w:val="00DB63BD"/>
    <w:rsid w:val="00DB6870"/>
    <w:rsid w:val="00DC2F3E"/>
    <w:rsid w:val="00DC4EE8"/>
    <w:rsid w:val="00DC73A8"/>
    <w:rsid w:val="00DD252F"/>
    <w:rsid w:val="00DD2D86"/>
    <w:rsid w:val="00DD5BDE"/>
    <w:rsid w:val="00DE16CB"/>
    <w:rsid w:val="00DF06DF"/>
    <w:rsid w:val="00DF5E00"/>
    <w:rsid w:val="00E0436E"/>
    <w:rsid w:val="00E065BE"/>
    <w:rsid w:val="00E15072"/>
    <w:rsid w:val="00E30859"/>
    <w:rsid w:val="00E34415"/>
    <w:rsid w:val="00E35DAC"/>
    <w:rsid w:val="00E402F4"/>
    <w:rsid w:val="00E50903"/>
    <w:rsid w:val="00E51C88"/>
    <w:rsid w:val="00E52A73"/>
    <w:rsid w:val="00E537C7"/>
    <w:rsid w:val="00E62400"/>
    <w:rsid w:val="00E72C77"/>
    <w:rsid w:val="00E76803"/>
    <w:rsid w:val="00E77CA6"/>
    <w:rsid w:val="00E82E60"/>
    <w:rsid w:val="00E85B5B"/>
    <w:rsid w:val="00E94CC9"/>
    <w:rsid w:val="00EB321B"/>
    <w:rsid w:val="00EC0850"/>
    <w:rsid w:val="00EC5A01"/>
    <w:rsid w:val="00EC5E46"/>
    <w:rsid w:val="00EC6051"/>
    <w:rsid w:val="00EC6939"/>
    <w:rsid w:val="00ED359B"/>
    <w:rsid w:val="00EE4C0C"/>
    <w:rsid w:val="00EE6F7E"/>
    <w:rsid w:val="00EF01D8"/>
    <w:rsid w:val="00EF4194"/>
    <w:rsid w:val="00F00466"/>
    <w:rsid w:val="00F038B6"/>
    <w:rsid w:val="00F07BEE"/>
    <w:rsid w:val="00F12F9A"/>
    <w:rsid w:val="00F15393"/>
    <w:rsid w:val="00F21068"/>
    <w:rsid w:val="00F22F36"/>
    <w:rsid w:val="00F23CFC"/>
    <w:rsid w:val="00F2759B"/>
    <w:rsid w:val="00F277D8"/>
    <w:rsid w:val="00F36962"/>
    <w:rsid w:val="00F43415"/>
    <w:rsid w:val="00F575CA"/>
    <w:rsid w:val="00F625B4"/>
    <w:rsid w:val="00F654A0"/>
    <w:rsid w:val="00F65C68"/>
    <w:rsid w:val="00F67B83"/>
    <w:rsid w:val="00F715A8"/>
    <w:rsid w:val="00F72B0A"/>
    <w:rsid w:val="00F80038"/>
    <w:rsid w:val="00F862EC"/>
    <w:rsid w:val="00F86C26"/>
    <w:rsid w:val="00F87FDB"/>
    <w:rsid w:val="00F90417"/>
    <w:rsid w:val="00FA32DF"/>
    <w:rsid w:val="00FA6455"/>
    <w:rsid w:val="00FB02B1"/>
    <w:rsid w:val="00FB3E90"/>
    <w:rsid w:val="00FC018C"/>
    <w:rsid w:val="00FC10D2"/>
    <w:rsid w:val="00FC3DEA"/>
    <w:rsid w:val="00FF0FE5"/>
    <w:rsid w:val="00FF4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B8BB976-3FAE-483D-8883-A63BDBA478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345D"/>
    <w:rPr>
      <w:sz w:val="24"/>
      <w:szCs w:val="24"/>
      <w:lang w:val="uk-UA"/>
    </w:rPr>
  </w:style>
  <w:style w:type="paragraph" w:styleId="1">
    <w:name w:val="heading 1"/>
    <w:basedOn w:val="a"/>
    <w:next w:val="a"/>
    <w:qFormat/>
    <w:rsid w:val="008B345D"/>
    <w:pPr>
      <w:keepNext/>
      <w:outlineLvl w:val="0"/>
    </w:pPr>
    <w:rPr>
      <w:szCs w:val="20"/>
    </w:rPr>
  </w:style>
  <w:style w:type="paragraph" w:styleId="2">
    <w:name w:val="heading 2"/>
    <w:basedOn w:val="a"/>
    <w:next w:val="a"/>
    <w:qFormat/>
    <w:rsid w:val="008B345D"/>
    <w:pPr>
      <w:keepNext/>
      <w:ind w:left="5812" w:hanging="5760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8B345D"/>
    <w:pPr>
      <w:ind w:left="5812" w:hanging="5760"/>
    </w:pPr>
    <w:rPr>
      <w:szCs w:val="20"/>
    </w:rPr>
  </w:style>
  <w:style w:type="paragraph" w:customStyle="1" w:styleId="a4">
    <w:name w:val="Знак"/>
    <w:basedOn w:val="a"/>
    <w:rsid w:val="008B345D"/>
    <w:rPr>
      <w:rFonts w:ascii="Verdana" w:hAnsi="Verdana"/>
      <w:sz w:val="20"/>
      <w:szCs w:val="20"/>
      <w:lang w:val="en-US" w:eastAsia="en-US"/>
    </w:rPr>
  </w:style>
  <w:style w:type="paragraph" w:styleId="a5">
    <w:name w:val="Normal (Web)"/>
    <w:basedOn w:val="a"/>
    <w:rsid w:val="00EC5A01"/>
    <w:pPr>
      <w:spacing w:before="100" w:after="100"/>
    </w:pPr>
  </w:style>
  <w:style w:type="paragraph" w:customStyle="1" w:styleId="Style1">
    <w:name w:val="Style1"/>
    <w:basedOn w:val="a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rsid w:val="00EC5A01"/>
    <w:rPr>
      <w:szCs w:val="20"/>
    </w:rPr>
  </w:style>
  <w:style w:type="character" w:styleId="a7">
    <w:name w:val="Hyperlink"/>
    <w:rsid w:val="00DB6870"/>
    <w:rPr>
      <w:color w:val="0000FF"/>
      <w:u w:val="single"/>
    </w:rPr>
  </w:style>
  <w:style w:type="paragraph" w:customStyle="1" w:styleId="a8">
    <w:name w:val="Название"/>
    <w:basedOn w:val="a"/>
    <w:link w:val="a9"/>
    <w:qFormat/>
    <w:rsid w:val="00DB6870"/>
    <w:pPr>
      <w:jc w:val="center"/>
    </w:pPr>
    <w:rPr>
      <w:sz w:val="32"/>
      <w:szCs w:val="20"/>
    </w:rPr>
  </w:style>
  <w:style w:type="character" w:customStyle="1" w:styleId="a9">
    <w:name w:val="Название Знак"/>
    <w:link w:val="a8"/>
    <w:rsid w:val="00DB6870"/>
    <w:rPr>
      <w:sz w:val="32"/>
      <w:lang w:val="uk-UA" w:eastAsia="ru-RU" w:bidi="ar-SA"/>
    </w:rPr>
  </w:style>
  <w:style w:type="paragraph" w:styleId="aa">
    <w:name w:val="Subtitle"/>
    <w:basedOn w:val="a"/>
    <w:link w:val="ab"/>
    <w:qFormat/>
    <w:rsid w:val="00DB6870"/>
    <w:pPr>
      <w:jc w:val="center"/>
    </w:pPr>
    <w:rPr>
      <w:szCs w:val="20"/>
    </w:rPr>
  </w:style>
  <w:style w:type="character" w:customStyle="1" w:styleId="ab">
    <w:name w:val="Подзаголовок Знак"/>
    <w:link w:val="aa"/>
    <w:rsid w:val="00DB6870"/>
    <w:rPr>
      <w:sz w:val="24"/>
      <w:lang w:val="uk-UA" w:eastAsia="ru-RU" w:bidi="ar-SA"/>
    </w:rPr>
  </w:style>
  <w:style w:type="paragraph" w:styleId="ac">
    <w:name w:val="List Paragraph"/>
    <w:basedOn w:val="a"/>
    <w:qFormat/>
    <w:rsid w:val="00F277D8"/>
    <w:pPr>
      <w:ind w:left="720"/>
      <w:contextualSpacing/>
    </w:pPr>
    <w:rPr>
      <w:lang w:val="ru-RU"/>
    </w:rPr>
  </w:style>
  <w:style w:type="paragraph" w:styleId="ad">
    <w:name w:val="Balloon Text"/>
    <w:basedOn w:val="a"/>
    <w:semiHidden/>
    <w:rsid w:val="0015238C"/>
    <w:rPr>
      <w:rFonts w:ascii="Tahoma" w:hAnsi="Tahoma" w:cs="Tahoma"/>
      <w:sz w:val="16"/>
      <w:szCs w:val="16"/>
    </w:rPr>
  </w:style>
  <w:style w:type="character" w:styleId="ae">
    <w:name w:val="Strong"/>
    <w:qFormat/>
    <w:rsid w:val="000B418A"/>
    <w:rPr>
      <w:b/>
      <w:bCs/>
    </w:rPr>
  </w:style>
  <w:style w:type="paragraph" w:customStyle="1" w:styleId="10">
    <w:name w:val="Абзац списка1"/>
    <w:basedOn w:val="a"/>
    <w:rsid w:val="000E3F6C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val="ru-RU" w:eastAsia="en-US"/>
    </w:rPr>
  </w:style>
  <w:style w:type="paragraph" w:styleId="af">
    <w:name w:val="header"/>
    <w:basedOn w:val="a"/>
    <w:link w:val="af0"/>
    <w:rsid w:val="006E76DD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link w:val="af"/>
    <w:rsid w:val="006E76DD"/>
    <w:rPr>
      <w:sz w:val="24"/>
      <w:szCs w:val="24"/>
      <w:lang w:val="uk-UA"/>
    </w:rPr>
  </w:style>
  <w:style w:type="paragraph" w:styleId="af1">
    <w:name w:val="footer"/>
    <w:basedOn w:val="a"/>
    <w:link w:val="af2"/>
    <w:rsid w:val="006E76DD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link w:val="af1"/>
    <w:rsid w:val="006E76DD"/>
    <w:rPr>
      <w:sz w:val="24"/>
      <w:szCs w:val="24"/>
      <w:lang w:val="uk-UA"/>
    </w:rPr>
  </w:style>
  <w:style w:type="table" w:styleId="af3">
    <w:name w:val="Table Grid"/>
    <w:basedOn w:val="a1"/>
    <w:uiPriority w:val="39"/>
    <w:rsid w:val="007F44E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169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DCBCFD-BDB5-4439-9E36-2749419905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530</Words>
  <Characters>3026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</vt:lpstr>
    </vt:vector>
  </TitlesOfParts>
  <Company>Home</Company>
  <LinksUpToDate>false</LinksUpToDate>
  <CharactersWithSpaces>3549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</dc:title>
  <dc:subject/>
  <dc:creator>Admin</dc:creator>
  <cp:keywords/>
  <cp:lastModifiedBy>User</cp:lastModifiedBy>
  <cp:revision>2</cp:revision>
  <cp:lastPrinted>2022-09-15T13:38:00Z</cp:lastPrinted>
  <dcterms:created xsi:type="dcterms:W3CDTF">2023-01-04T06:14:00Z</dcterms:created>
  <dcterms:modified xsi:type="dcterms:W3CDTF">2023-01-04T06:14:00Z</dcterms:modified>
</cp:coreProperties>
</file>